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CC45AB" w14:textId="1D233222" w:rsidR="00B50308" w:rsidRPr="005973D0" w:rsidRDefault="00B50308" w:rsidP="00B50308">
      <w:pPr>
        <w:pStyle w:val="Tekstpodstawowy"/>
        <w:jc w:val="both"/>
        <w:rPr>
          <w:rFonts w:asciiTheme="minorHAnsi" w:hAnsiTheme="minorHAnsi" w:cstheme="minorHAnsi"/>
          <w:b/>
          <w:bCs w:val="0"/>
          <w:sz w:val="24"/>
        </w:rPr>
      </w:pPr>
      <w:bookmarkStart w:id="0" w:name="_Hlk211950025"/>
      <w:r w:rsidRPr="005973D0">
        <w:rPr>
          <w:rFonts w:asciiTheme="minorHAnsi" w:hAnsiTheme="minorHAnsi" w:cstheme="minorHAnsi"/>
          <w:b/>
          <w:bCs w:val="0"/>
          <w:sz w:val="24"/>
        </w:rPr>
        <w:t>ZGM Toruń ogłasza przetarg ustny (licytację) na wynajem lokali użytkowych, garaży murowanych i terenów pod garaże przenośne, który odbędzie się w dniu 06.11.2026 r. o godz. 13.00 w siedzibie Zakładu Gospodarki Mieszkaniowej w Toruniu przy ul. Młodzieżowej 31 (sala konferencyjna nr 212 na II piętrze).</w:t>
      </w:r>
    </w:p>
    <w:p w14:paraId="1D997F20" w14:textId="77777777" w:rsidR="00B50308" w:rsidRPr="00214436" w:rsidRDefault="00B50308" w:rsidP="00B50308">
      <w:pPr>
        <w:pStyle w:val="Tekstpodstawowy"/>
        <w:jc w:val="both"/>
        <w:rPr>
          <w:rFonts w:asciiTheme="minorHAnsi" w:hAnsiTheme="minorHAnsi" w:cstheme="minorHAnsi"/>
          <w:szCs w:val="22"/>
        </w:rPr>
      </w:pPr>
    </w:p>
    <w:p w14:paraId="24AEA579" w14:textId="77777777" w:rsidR="00B50308" w:rsidRDefault="00B50308" w:rsidP="00B50308">
      <w:pPr>
        <w:pStyle w:val="Tekstpodstawowy"/>
        <w:outlineLvl w:val="0"/>
        <w:rPr>
          <w:rFonts w:asciiTheme="minorHAnsi" w:hAnsiTheme="minorHAnsi" w:cstheme="minorHAnsi"/>
          <w:b/>
          <w:szCs w:val="22"/>
          <w:u w:val="single"/>
        </w:rPr>
      </w:pPr>
      <w:bookmarkStart w:id="1" w:name="_Hlk120105062"/>
      <w:bookmarkStart w:id="2" w:name="_Hlk52193069"/>
      <w:r w:rsidRPr="0082605C">
        <w:rPr>
          <w:rFonts w:asciiTheme="minorHAnsi" w:hAnsiTheme="minorHAnsi" w:cstheme="minorHAnsi"/>
          <w:b/>
          <w:szCs w:val="22"/>
          <w:u w:val="single"/>
        </w:rPr>
        <w:t>LOKALE UŻYTKOWE:</w:t>
      </w:r>
    </w:p>
    <w:p w14:paraId="5B0EEB4C" w14:textId="77777777" w:rsidR="00B50308" w:rsidRPr="0082605C" w:rsidRDefault="00B50308" w:rsidP="00B50308">
      <w:pPr>
        <w:pStyle w:val="Tekstpodstawowy"/>
        <w:outlineLvl w:val="0"/>
        <w:rPr>
          <w:rFonts w:asciiTheme="minorHAnsi" w:hAnsiTheme="minorHAnsi" w:cstheme="minorHAnsi"/>
          <w:b/>
          <w:szCs w:val="22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0"/>
        <w:gridCol w:w="2775"/>
        <w:gridCol w:w="2983"/>
        <w:gridCol w:w="1261"/>
        <w:gridCol w:w="1274"/>
        <w:gridCol w:w="1257"/>
        <w:gridCol w:w="5633"/>
      </w:tblGrid>
      <w:tr w:rsidR="00B50308" w:rsidRPr="0069216B" w14:paraId="3DA51A63" w14:textId="77777777" w:rsidTr="00FB216E">
        <w:tc>
          <w:tcPr>
            <w:tcW w:w="0" w:type="auto"/>
            <w:shd w:val="pct12" w:color="auto" w:fill="auto"/>
            <w:vAlign w:val="center"/>
          </w:tcPr>
          <w:bookmarkEnd w:id="1"/>
          <w:p w14:paraId="6665A25E" w14:textId="77777777" w:rsidR="00B50308" w:rsidRPr="0069216B" w:rsidRDefault="00B50308" w:rsidP="00FB216E">
            <w:pPr>
              <w:jc w:val="center"/>
              <w:rPr>
                <w:rFonts w:asciiTheme="minorHAnsi" w:hAnsiTheme="minorHAnsi" w:cstheme="minorHAnsi"/>
                <w:bCs/>
                <w:i/>
                <w:sz w:val="18"/>
                <w:szCs w:val="18"/>
              </w:rPr>
            </w:pPr>
            <w:r w:rsidRPr="0069216B">
              <w:rPr>
                <w:rFonts w:asciiTheme="minorHAnsi" w:hAnsiTheme="minorHAnsi" w:cstheme="minorHAnsi"/>
                <w:bCs/>
                <w:i/>
                <w:sz w:val="18"/>
                <w:szCs w:val="18"/>
              </w:rPr>
              <w:t>L.p.</w:t>
            </w:r>
          </w:p>
        </w:tc>
        <w:tc>
          <w:tcPr>
            <w:tcW w:w="2775" w:type="dxa"/>
            <w:shd w:val="pct12" w:color="auto" w:fill="auto"/>
            <w:vAlign w:val="center"/>
          </w:tcPr>
          <w:p w14:paraId="6412CF3B" w14:textId="77777777" w:rsidR="00B50308" w:rsidRPr="0069216B" w:rsidRDefault="00B50308" w:rsidP="00FB216E">
            <w:pPr>
              <w:jc w:val="center"/>
              <w:rPr>
                <w:rFonts w:asciiTheme="minorHAnsi" w:hAnsiTheme="minorHAnsi" w:cstheme="minorHAnsi"/>
                <w:bCs/>
                <w:i/>
                <w:sz w:val="18"/>
                <w:szCs w:val="18"/>
              </w:rPr>
            </w:pPr>
            <w:r w:rsidRPr="0069216B">
              <w:rPr>
                <w:rFonts w:asciiTheme="minorHAnsi" w:hAnsiTheme="minorHAnsi" w:cstheme="minorHAnsi"/>
                <w:bCs/>
                <w:i/>
                <w:sz w:val="18"/>
                <w:szCs w:val="18"/>
              </w:rPr>
              <w:t>Adres lokalu</w:t>
            </w:r>
          </w:p>
        </w:tc>
        <w:tc>
          <w:tcPr>
            <w:tcW w:w="2983" w:type="dxa"/>
            <w:shd w:val="pct12" w:color="auto" w:fill="auto"/>
            <w:vAlign w:val="center"/>
          </w:tcPr>
          <w:p w14:paraId="40A4F788" w14:textId="77777777" w:rsidR="00B50308" w:rsidRPr="0069216B" w:rsidRDefault="00B50308" w:rsidP="00FB216E">
            <w:pPr>
              <w:jc w:val="center"/>
              <w:rPr>
                <w:rFonts w:asciiTheme="minorHAnsi" w:hAnsiTheme="minorHAnsi" w:cstheme="minorHAnsi"/>
                <w:bCs/>
                <w:i/>
                <w:sz w:val="18"/>
                <w:szCs w:val="18"/>
              </w:rPr>
            </w:pPr>
            <w:r w:rsidRPr="0069216B">
              <w:rPr>
                <w:rFonts w:asciiTheme="minorHAnsi" w:hAnsiTheme="minorHAnsi" w:cstheme="minorHAnsi"/>
                <w:bCs/>
                <w:i/>
                <w:sz w:val="18"/>
                <w:szCs w:val="18"/>
              </w:rPr>
              <w:t>Administrator</w:t>
            </w:r>
          </w:p>
        </w:tc>
        <w:tc>
          <w:tcPr>
            <w:tcW w:w="1261" w:type="dxa"/>
            <w:shd w:val="pct12" w:color="auto" w:fill="auto"/>
            <w:vAlign w:val="center"/>
          </w:tcPr>
          <w:p w14:paraId="13B8E1DE" w14:textId="43364D23" w:rsidR="00B50308" w:rsidRPr="0069216B" w:rsidRDefault="00B50308" w:rsidP="00FB216E">
            <w:pPr>
              <w:jc w:val="center"/>
              <w:rPr>
                <w:rFonts w:asciiTheme="minorHAnsi" w:hAnsiTheme="minorHAnsi" w:cstheme="minorHAnsi"/>
                <w:bCs/>
                <w:i/>
                <w:sz w:val="18"/>
                <w:szCs w:val="18"/>
              </w:rPr>
            </w:pPr>
            <w:r w:rsidRPr="0069216B">
              <w:rPr>
                <w:rFonts w:asciiTheme="minorHAnsi" w:hAnsiTheme="minorHAnsi" w:cstheme="minorHAnsi"/>
                <w:bCs/>
                <w:i/>
                <w:sz w:val="18"/>
                <w:szCs w:val="18"/>
              </w:rPr>
              <w:t>Pow. lok.</w:t>
            </w:r>
            <w:r w:rsidR="00A22B18">
              <w:rPr>
                <w:rFonts w:asciiTheme="minorHAnsi" w:hAnsiTheme="minorHAnsi" w:cstheme="minorHAnsi"/>
                <w:bCs/>
                <w:i/>
                <w:sz w:val="18"/>
                <w:szCs w:val="18"/>
              </w:rPr>
              <w:br/>
            </w:r>
            <w:r w:rsidRPr="0069216B">
              <w:rPr>
                <w:rFonts w:asciiTheme="minorHAnsi" w:hAnsiTheme="minorHAnsi" w:cstheme="minorHAnsi"/>
                <w:bCs/>
                <w:i/>
                <w:sz w:val="18"/>
                <w:szCs w:val="18"/>
              </w:rPr>
              <w:t>w m</w:t>
            </w:r>
            <w:r w:rsidRPr="0069216B">
              <w:rPr>
                <w:rFonts w:asciiTheme="minorHAnsi" w:hAnsiTheme="minorHAnsi" w:cstheme="minorHAnsi"/>
                <w:bCs/>
                <w:i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274" w:type="dxa"/>
            <w:shd w:val="pct12" w:color="auto" w:fill="auto"/>
            <w:vAlign w:val="center"/>
          </w:tcPr>
          <w:p w14:paraId="36BDC3BC" w14:textId="77777777" w:rsidR="00B50308" w:rsidRPr="0069216B" w:rsidRDefault="00B50308" w:rsidP="00FB216E">
            <w:pPr>
              <w:jc w:val="center"/>
              <w:rPr>
                <w:rFonts w:asciiTheme="minorHAnsi" w:hAnsiTheme="minorHAnsi" w:cstheme="minorHAnsi"/>
                <w:bCs/>
                <w:i/>
                <w:sz w:val="18"/>
                <w:szCs w:val="18"/>
              </w:rPr>
            </w:pPr>
            <w:r w:rsidRPr="0069216B">
              <w:rPr>
                <w:rFonts w:asciiTheme="minorHAnsi" w:hAnsiTheme="minorHAnsi" w:cstheme="minorHAnsi"/>
                <w:bCs/>
                <w:i/>
                <w:sz w:val="18"/>
                <w:szCs w:val="18"/>
              </w:rPr>
              <w:t xml:space="preserve">Stawka </w:t>
            </w:r>
            <w:proofErr w:type="spellStart"/>
            <w:r w:rsidRPr="0069216B">
              <w:rPr>
                <w:rFonts w:asciiTheme="minorHAnsi" w:hAnsiTheme="minorHAnsi" w:cstheme="minorHAnsi"/>
                <w:bCs/>
                <w:i/>
                <w:sz w:val="18"/>
                <w:szCs w:val="18"/>
              </w:rPr>
              <w:t>wywoł</w:t>
            </w:r>
            <w:proofErr w:type="spellEnd"/>
            <w:r w:rsidRPr="0069216B">
              <w:rPr>
                <w:rFonts w:asciiTheme="minorHAnsi" w:hAnsiTheme="minorHAnsi" w:cstheme="minorHAnsi"/>
                <w:bCs/>
                <w:i/>
                <w:sz w:val="18"/>
                <w:szCs w:val="18"/>
              </w:rPr>
              <w:t>.</w:t>
            </w:r>
            <w:r w:rsidRPr="0069216B">
              <w:rPr>
                <w:rFonts w:asciiTheme="minorHAnsi" w:hAnsiTheme="minorHAnsi" w:cstheme="minorHAnsi"/>
                <w:bCs/>
                <w:i/>
                <w:sz w:val="18"/>
                <w:szCs w:val="18"/>
              </w:rPr>
              <w:br/>
              <w:t>za 1 m</w:t>
            </w:r>
            <w:r w:rsidRPr="0069216B">
              <w:rPr>
                <w:rFonts w:asciiTheme="minorHAnsi" w:hAnsiTheme="minorHAnsi" w:cstheme="minorHAnsi"/>
                <w:bCs/>
                <w:i/>
                <w:sz w:val="18"/>
                <w:szCs w:val="18"/>
                <w:vertAlign w:val="superscript"/>
              </w:rPr>
              <w:t>2</w:t>
            </w:r>
            <w:r w:rsidRPr="0069216B">
              <w:rPr>
                <w:rFonts w:asciiTheme="minorHAnsi" w:hAnsiTheme="minorHAnsi" w:cstheme="minorHAnsi"/>
                <w:bCs/>
                <w:i/>
                <w:sz w:val="18"/>
                <w:szCs w:val="18"/>
              </w:rPr>
              <w:t xml:space="preserve"> netto</w:t>
            </w:r>
          </w:p>
        </w:tc>
        <w:tc>
          <w:tcPr>
            <w:tcW w:w="1257" w:type="dxa"/>
            <w:shd w:val="pct12" w:color="auto" w:fill="auto"/>
            <w:vAlign w:val="center"/>
          </w:tcPr>
          <w:p w14:paraId="290AE514" w14:textId="77777777" w:rsidR="00B50308" w:rsidRPr="0069216B" w:rsidRDefault="00B50308" w:rsidP="00FB216E">
            <w:pPr>
              <w:jc w:val="center"/>
              <w:rPr>
                <w:rFonts w:asciiTheme="minorHAnsi" w:hAnsiTheme="minorHAnsi" w:cstheme="minorHAnsi"/>
                <w:bCs/>
                <w:i/>
                <w:sz w:val="18"/>
                <w:szCs w:val="18"/>
              </w:rPr>
            </w:pPr>
            <w:r w:rsidRPr="0069216B">
              <w:rPr>
                <w:rFonts w:asciiTheme="minorHAnsi" w:hAnsiTheme="minorHAnsi" w:cstheme="minorHAnsi"/>
                <w:bCs/>
                <w:i/>
                <w:sz w:val="18"/>
                <w:szCs w:val="18"/>
              </w:rPr>
              <w:t>Wadium</w:t>
            </w:r>
          </w:p>
          <w:p w14:paraId="22030BAE" w14:textId="77777777" w:rsidR="00B50308" w:rsidRPr="0069216B" w:rsidRDefault="00B50308" w:rsidP="00FB216E">
            <w:pPr>
              <w:jc w:val="center"/>
              <w:rPr>
                <w:rFonts w:asciiTheme="minorHAnsi" w:hAnsiTheme="minorHAnsi" w:cstheme="minorHAnsi"/>
                <w:bCs/>
                <w:i/>
                <w:sz w:val="18"/>
                <w:szCs w:val="18"/>
              </w:rPr>
            </w:pPr>
            <w:r w:rsidRPr="0069216B">
              <w:rPr>
                <w:rFonts w:asciiTheme="minorHAnsi" w:hAnsiTheme="minorHAnsi" w:cstheme="minorHAnsi"/>
                <w:bCs/>
                <w:i/>
                <w:sz w:val="18"/>
                <w:szCs w:val="18"/>
              </w:rPr>
              <w:t>w zł.</w:t>
            </w:r>
          </w:p>
        </w:tc>
        <w:tc>
          <w:tcPr>
            <w:tcW w:w="5633" w:type="dxa"/>
            <w:shd w:val="pct12" w:color="auto" w:fill="auto"/>
            <w:vAlign w:val="center"/>
          </w:tcPr>
          <w:p w14:paraId="69E3DCC3" w14:textId="77777777" w:rsidR="00B50308" w:rsidRPr="0069216B" w:rsidRDefault="00B50308" w:rsidP="00FB216E">
            <w:pPr>
              <w:jc w:val="center"/>
              <w:rPr>
                <w:rFonts w:asciiTheme="minorHAnsi" w:hAnsiTheme="minorHAnsi" w:cstheme="minorHAnsi"/>
                <w:bCs/>
                <w:i/>
                <w:sz w:val="18"/>
                <w:szCs w:val="18"/>
              </w:rPr>
            </w:pPr>
          </w:p>
          <w:p w14:paraId="65991AC6" w14:textId="77777777" w:rsidR="00B50308" w:rsidRPr="0069216B" w:rsidRDefault="00B50308" w:rsidP="00FB216E">
            <w:pPr>
              <w:jc w:val="center"/>
              <w:rPr>
                <w:rFonts w:asciiTheme="minorHAnsi" w:hAnsiTheme="minorHAnsi" w:cstheme="minorHAnsi"/>
                <w:bCs/>
                <w:i/>
                <w:sz w:val="18"/>
                <w:szCs w:val="18"/>
              </w:rPr>
            </w:pPr>
            <w:r w:rsidRPr="0069216B">
              <w:rPr>
                <w:rFonts w:asciiTheme="minorHAnsi" w:hAnsiTheme="minorHAnsi" w:cstheme="minorHAnsi"/>
                <w:bCs/>
                <w:i/>
                <w:sz w:val="18"/>
                <w:szCs w:val="18"/>
              </w:rPr>
              <w:t>UWAGI/media</w:t>
            </w:r>
          </w:p>
        </w:tc>
      </w:tr>
      <w:tr w:rsidR="00B50308" w:rsidRPr="005F4F37" w14:paraId="43E06AEC" w14:textId="77777777" w:rsidTr="00FB216E">
        <w:trPr>
          <w:trHeight w:val="387"/>
        </w:trPr>
        <w:tc>
          <w:tcPr>
            <w:tcW w:w="0" w:type="auto"/>
            <w:shd w:val="clear" w:color="auto" w:fill="FFFFFF" w:themeFill="background1"/>
          </w:tcPr>
          <w:p w14:paraId="0D268BAF" w14:textId="77777777" w:rsidR="00B50308" w:rsidRPr="0069216B" w:rsidRDefault="00B50308" w:rsidP="00FB216E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bookmarkStart w:id="3" w:name="_Hlk86138318"/>
          </w:p>
        </w:tc>
        <w:tc>
          <w:tcPr>
            <w:tcW w:w="2775" w:type="dxa"/>
            <w:shd w:val="clear" w:color="auto" w:fill="FFFFFF" w:themeFill="background1"/>
          </w:tcPr>
          <w:p w14:paraId="1AC96EAD" w14:textId="77777777" w:rsidR="00B50308" w:rsidRDefault="00B50308" w:rsidP="00FB216E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Kasprowicza 3/33</w:t>
            </w:r>
          </w:p>
        </w:tc>
        <w:tc>
          <w:tcPr>
            <w:tcW w:w="2983" w:type="dxa"/>
            <w:shd w:val="clear" w:color="auto" w:fill="FFFFFF" w:themeFill="background1"/>
          </w:tcPr>
          <w:p w14:paraId="3CA79BDE" w14:textId="77777777" w:rsidR="00B50308" w:rsidRPr="0069216B" w:rsidRDefault="00B50308" w:rsidP="00FB216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216B">
              <w:rPr>
                <w:rFonts w:asciiTheme="minorHAnsi" w:hAnsiTheme="minorHAnsi" w:cstheme="minorHAnsi"/>
                <w:sz w:val="22"/>
                <w:szCs w:val="22"/>
              </w:rPr>
              <w:t>Katarzyna Łukaszewicz-Nowak</w:t>
            </w:r>
          </w:p>
        </w:tc>
        <w:tc>
          <w:tcPr>
            <w:tcW w:w="1261" w:type="dxa"/>
            <w:shd w:val="clear" w:color="auto" w:fill="FFFFFF" w:themeFill="background1"/>
          </w:tcPr>
          <w:p w14:paraId="05137642" w14:textId="77777777" w:rsidR="00B50308" w:rsidRDefault="00B50308" w:rsidP="00FB216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10,23</w:t>
            </w:r>
          </w:p>
        </w:tc>
        <w:tc>
          <w:tcPr>
            <w:tcW w:w="1274" w:type="dxa"/>
            <w:shd w:val="clear" w:color="auto" w:fill="FFFFFF" w:themeFill="background1"/>
          </w:tcPr>
          <w:p w14:paraId="56AC76F3" w14:textId="77777777" w:rsidR="00B50308" w:rsidRDefault="00B50308" w:rsidP="00FB216E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20,45</w:t>
            </w:r>
          </w:p>
        </w:tc>
        <w:tc>
          <w:tcPr>
            <w:tcW w:w="1257" w:type="dxa"/>
            <w:shd w:val="clear" w:color="auto" w:fill="FFFFFF" w:themeFill="background1"/>
          </w:tcPr>
          <w:p w14:paraId="315C323A" w14:textId="77777777" w:rsidR="00B50308" w:rsidRDefault="00B50308" w:rsidP="00FB216E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209,00</w:t>
            </w:r>
          </w:p>
        </w:tc>
        <w:tc>
          <w:tcPr>
            <w:tcW w:w="5633" w:type="dxa"/>
            <w:shd w:val="clear" w:color="auto" w:fill="FFFFFF" w:themeFill="background1"/>
          </w:tcPr>
          <w:p w14:paraId="38FFAEC4" w14:textId="77777777" w:rsidR="00B50308" w:rsidRPr="005F4F37" w:rsidRDefault="00B50308" w:rsidP="00FB216E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XI piętro,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instal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.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elektr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>., c.o., 1 pomieszczenie</w:t>
            </w:r>
          </w:p>
        </w:tc>
      </w:tr>
      <w:tr w:rsidR="00B50308" w:rsidRPr="00800ED9" w14:paraId="2FBF8377" w14:textId="77777777" w:rsidTr="00FB216E">
        <w:trPr>
          <w:trHeight w:val="387"/>
        </w:trPr>
        <w:tc>
          <w:tcPr>
            <w:tcW w:w="0" w:type="auto"/>
            <w:shd w:val="clear" w:color="auto" w:fill="FFFFFF" w:themeFill="background1"/>
          </w:tcPr>
          <w:p w14:paraId="1372B1C9" w14:textId="77777777" w:rsidR="00B50308" w:rsidRPr="0069216B" w:rsidRDefault="00B50308" w:rsidP="00FB216E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2775" w:type="dxa"/>
            <w:shd w:val="clear" w:color="auto" w:fill="FFFFFF" w:themeFill="background1"/>
          </w:tcPr>
          <w:p w14:paraId="321B1B86" w14:textId="77777777" w:rsidR="00B50308" w:rsidRDefault="00B50308" w:rsidP="00FB216E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Mickiewicza 110</w:t>
            </w:r>
          </w:p>
        </w:tc>
        <w:tc>
          <w:tcPr>
            <w:tcW w:w="2983" w:type="dxa"/>
            <w:shd w:val="clear" w:color="auto" w:fill="FFFFFF" w:themeFill="background1"/>
          </w:tcPr>
          <w:p w14:paraId="54FBC3A9" w14:textId="77777777" w:rsidR="00B50308" w:rsidRPr="0069216B" w:rsidRDefault="00B50308" w:rsidP="00FB216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216B">
              <w:rPr>
                <w:rFonts w:asciiTheme="minorHAnsi" w:hAnsiTheme="minorHAnsi" w:cstheme="minorHAnsi"/>
                <w:sz w:val="22"/>
                <w:szCs w:val="22"/>
              </w:rPr>
              <w:t>Katarzyna Łukaszewicz-Nowak</w:t>
            </w:r>
          </w:p>
        </w:tc>
        <w:tc>
          <w:tcPr>
            <w:tcW w:w="1261" w:type="dxa"/>
            <w:shd w:val="clear" w:color="auto" w:fill="FFFFFF" w:themeFill="background1"/>
          </w:tcPr>
          <w:p w14:paraId="598E1E62" w14:textId="77777777" w:rsidR="00B50308" w:rsidRDefault="00B50308" w:rsidP="00FB216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47,65</w:t>
            </w:r>
          </w:p>
        </w:tc>
        <w:tc>
          <w:tcPr>
            <w:tcW w:w="1274" w:type="dxa"/>
            <w:shd w:val="clear" w:color="auto" w:fill="FFFFFF" w:themeFill="background1"/>
          </w:tcPr>
          <w:p w14:paraId="3C307656" w14:textId="30910FDD" w:rsidR="00B50308" w:rsidRDefault="001D3436" w:rsidP="00FB216E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59,30</w:t>
            </w:r>
          </w:p>
        </w:tc>
        <w:tc>
          <w:tcPr>
            <w:tcW w:w="1257" w:type="dxa"/>
            <w:shd w:val="clear" w:color="auto" w:fill="FFFFFF" w:themeFill="background1"/>
          </w:tcPr>
          <w:p w14:paraId="2A3887D4" w14:textId="74503252" w:rsidR="00B50308" w:rsidRDefault="001D3436" w:rsidP="00FB216E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2826,00</w:t>
            </w:r>
          </w:p>
        </w:tc>
        <w:tc>
          <w:tcPr>
            <w:tcW w:w="5633" w:type="dxa"/>
            <w:shd w:val="clear" w:color="auto" w:fill="FFFFFF" w:themeFill="background1"/>
          </w:tcPr>
          <w:p w14:paraId="55BF8789" w14:textId="6C812E0A" w:rsidR="00B50308" w:rsidRPr="00800ED9" w:rsidRDefault="005973D0" w:rsidP="00FB216E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</w:t>
            </w:r>
            <w:r w:rsidR="00B50308" w:rsidRPr="00800ED9">
              <w:rPr>
                <w:rFonts w:ascii="Calibri" w:hAnsi="Calibri" w:cs="Calibri"/>
                <w:sz w:val="22"/>
                <w:szCs w:val="22"/>
              </w:rPr>
              <w:t>arter, wod</w:t>
            </w:r>
            <w:r>
              <w:rPr>
                <w:rFonts w:ascii="Calibri" w:hAnsi="Calibri" w:cs="Calibri"/>
                <w:sz w:val="22"/>
                <w:szCs w:val="22"/>
              </w:rPr>
              <w:t>.</w:t>
            </w:r>
            <w:r w:rsidR="00B50308" w:rsidRPr="00800ED9">
              <w:rPr>
                <w:rFonts w:ascii="Calibri" w:hAnsi="Calibri" w:cs="Calibri"/>
                <w:sz w:val="22"/>
                <w:szCs w:val="22"/>
              </w:rPr>
              <w:t>-ka</w:t>
            </w:r>
            <w:r w:rsidR="00B50308">
              <w:rPr>
                <w:rFonts w:ascii="Calibri" w:hAnsi="Calibri" w:cs="Calibri"/>
                <w:sz w:val="22"/>
                <w:szCs w:val="22"/>
              </w:rPr>
              <w:t>n</w:t>
            </w:r>
            <w:r w:rsidR="00B50308" w:rsidRPr="00800ED9">
              <w:rPr>
                <w:rFonts w:ascii="Calibri" w:hAnsi="Calibri" w:cs="Calibri"/>
                <w:sz w:val="22"/>
                <w:szCs w:val="22"/>
              </w:rPr>
              <w:t xml:space="preserve">., </w:t>
            </w:r>
            <w:proofErr w:type="spellStart"/>
            <w:r w:rsidR="00B50308" w:rsidRPr="00800ED9">
              <w:rPr>
                <w:rFonts w:ascii="Calibri" w:hAnsi="Calibri" w:cs="Calibri"/>
                <w:sz w:val="22"/>
                <w:szCs w:val="22"/>
              </w:rPr>
              <w:t>instal</w:t>
            </w:r>
            <w:proofErr w:type="spellEnd"/>
            <w:r w:rsidR="00B50308" w:rsidRPr="00800ED9">
              <w:rPr>
                <w:rFonts w:ascii="Calibri" w:hAnsi="Calibri" w:cs="Calibri"/>
                <w:sz w:val="22"/>
                <w:szCs w:val="22"/>
              </w:rPr>
              <w:t xml:space="preserve">. </w:t>
            </w:r>
            <w:proofErr w:type="spellStart"/>
            <w:r w:rsidR="00B50308">
              <w:rPr>
                <w:rFonts w:ascii="Calibri" w:hAnsi="Calibri" w:cs="Calibri"/>
                <w:sz w:val="22"/>
                <w:szCs w:val="22"/>
              </w:rPr>
              <w:t>e</w:t>
            </w:r>
            <w:r w:rsidR="00B50308" w:rsidRPr="00800ED9">
              <w:rPr>
                <w:rFonts w:ascii="Calibri" w:hAnsi="Calibri" w:cs="Calibri"/>
                <w:sz w:val="22"/>
                <w:szCs w:val="22"/>
              </w:rPr>
              <w:t>lektr</w:t>
            </w:r>
            <w:proofErr w:type="spellEnd"/>
            <w:r w:rsidR="00B50308" w:rsidRPr="00800ED9">
              <w:rPr>
                <w:rFonts w:ascii="Calibri" w:hAnsi="Calibri" w:cs="Calibri"/>
                <w:sz w:val="22"/>
                <w:szCs w:val="22"/>
              </w:rPr>
              <w:t>., 4 po</w:t>
            </w:r>
            <w:r w:rsidR="00B50308">
              <w:rPr>
                <w:rFonts w:ascii="Calibri" w:hAnsi="Calibri" w:cs="Calibri"/>
                <w:sz w:val="22"/>
                <w:szCs w:val="22"/>
              </w:rPr>
              <w:t xml:space="preserve">mieszczenia, </w:t>
            </w:r>
            <w:proofErr w:type="spellStart"/>
            <w:r w:rsidR="00B50308">
              <w:rPr>
                <w:rFonts w:ascii="Calibri" w:hAnsi="Calibri" w:cs="Calibri"/>
                <w:sz w:val="22"/>
                <w:szCs w:val="22"/>
              </w:rPr>
              <w:t>wc</w:t>
            </w:r>
            <w:proofErr w:type="spellEnd"/>
            <w:r w:rsidR="00B50308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B36B7C">
              <w:rPr>
                <w:rFonts w:ascii="Calibri" w:hAnsi="Calibri" w:cs="Calibri"/>
                <w:sz w:val="22"/>
                <w:szCs w:val="22"/>
              </w:rPr>
              <w:br/>
            </w:r>
            <w:r w:rsidR="00B50308">
              <w:rPr>
                <w:rFonts w:ascii="Calibri" w:hAnsi="Calibri" w:cs="Calibri"/>
                <w:sz w:val="22"/>
                <w:szCs w:val="22"/>
              </w:rPr>
              <w:t>z łazienką</w:t>
            </w:r>
          </w:p>
        </w:tc>
      </w:tr>
      <w:tr w:rsidR="00B50308" w:rsidRPr="00800ED9" w14:paraId="07A2B717" w14:textId="77777777" w:rsidTr="00FB216E">
        <w:trPr>
          <w:trHeight w:val="387"/>
        </w:trPr>
        <w:tc>
          <w:tcPr>
            <w:tcW w:w="0" w:type="auto"/>
            <w:shd w:val="clear" w:color="auto" w:fill="FFFFFF" w:themeFill="background1"/>
          </w:tcPr>
          <w:p w14:paraId="0E5B7645" w14:textId="77777777" w:rsidR="00B50308" w:rsidRPr="0069216B" w:rsidRDefault="00B50308" w:rsidP="00FB216E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2775" w:type="dxa"/>
            <w:shd w:val="clear" w:color="auto" w:fill="FFFFFF" w:themeFill="background1"/>
          </w:tcPr>
          <w:p w14:paraId="65D4ED09" w14:textId="29C7762D" w:rsidR="00B50308" w:rsidRDefault="00B50308" w:rsidP="00FB216E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B50308">
              <w:rPr>
                <w:rFonts w:asciiTheme="minorHAnsi" w:hAnsiTheme="minorHAnsi" w:cstheme="minorHAnsi"/>
                <w:bCs/>
                <w:sz w:val="22"/>
                <w:szCs w:val="22"/>
              </w:rPr>
              <w:t>Mickiewicza 61 lok. 1</w:t>
            </w:r>
          </w:p>
        </w:tc>
        <w:tc>
          <w:tcPr>
            <w:tcW w:w="2983" w:type="dxa"/>
            <w:shd w:val="clear" w:color="auto" w:fill="FFFFFF" w:themeFill="background1"/>
          </w:tcPr>
          <w:p w14:paraId="34966669" w14:textId="5EF66B7E" w:rsidR="00B50308" w:rsidRPr="0069216B" w:rsidRDefault="00B50308" w:rsidP="00FB216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216B">
              <w:rPr>
                <w:rFonts w:asciiTheme="minorHAnsi" w:hAnsiTheme="minorHAnsi" w:cstheme="minorHAnsi"/>
                <w:sz w:val="22"/>
                <w:szCs w:val="22"/>
              </w:rPr>
              <w:t>Katarzyna Łukaszewicz-Nowak</w:t>
            </w:r>
          </w:p>
        </w:tc>
        <w:tc>
          <w:tcPr>
            <w:tcW w:w="1261" w:type="dxa"/>
            <w:shd w:val="clear" w:color="auto" w:fill="FFFFFF" w:themeFill="background1"/>
          </w:tcPr>
          <w:p w14:paraId="08E39274" w14:textId="678FF2AA" w:rsidR="00B50308" w:rsidRDefault="00B50308" w:rsidP="00FB216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100,70</w:t>
            </w:r>
          </w:p>
        </w:tc>
        <w:tc>
          <w:tcPr>
            <w:tcW w:w="1274" w:type="dxa"/>
            <w:shd w:val="clear" w:color="auto" w:fill="FFFFFF" w:themeFill="background1"/>
          </w:tcPr>
          <w:p w14:paraId="1D762A7C" w14:textId="1070D5D9" w:rsidR="00B50308" w:rsidRDefault="005973D0" w:rsidP="00FB216E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43,77</w:t>
            </w:r>
          </w:p>
        </w:tc>
        <w:tc>
          <w:tcPr>
            <w:tcW w:w="1257" w:type="dxa"/>
            <w:shd w:val="clear" w:color="auto" w:fill="FFFFFF" w:themeFill="background1"/>
          </w:tcPr>
          <w:p w14:paraId="59488F51" w14:textId="240CD64B" w:rsidR="00B50308" w:rsidRDefault="005973D0" w:rsidP="00FB216E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4407,00</w:t>
            </w:r>
          </w:p>
        </w:tc>
        <w:tc>
          <w:tcPr>
            <w:tcW w:w="5633" w:type="dxa"/>
            <w:shd w:val="clear" w:color="auto" w:fill="FFFFFF" w:themeFill="background1"/>
          </w:tcPr>
          <w:p w14:paraId="4FAF0013" w14:textId="2A0CC5FF" w:rsidR="00B50308" w:rsidRPr="00800ED9" w:rsidRDefault="005973D0" w:rsidP="00FB216E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p</w:t>
            </w:r>
            <w:r w:rsidR="00B50308" w:rsidRPr="00B50308">
              <w:rPr>
                <w:rFonts w:asciiTheme="minorHAnsi" w:hAnsiTheme="minorHAnsi" w:cstheme="minorHAnsi"/>
                <w:bCs/>
                <w:sz w:val="22"/>
                <w:szCs w:val="22"/>
              </w:rPr>
              <w:t>arter, wod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.</w:t>
            </w:r>
            <w:r w:rsidR="00B50308" w:rsidRPr="00B50308">
              <w:rPr>
                <w:rFonts w:asciiTheme="minorHAnsi" w:hAnsiTheme="minorHAnsi" w:cstheme="minorHAnsi"/>
                <w:bCs/>
                <w:sz w:val="22"/>
                <w:szCs w:val="22"/>
              </w:rPr>
              <w:t>-kan., c.o.,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</w:t>
            </w:r>
            <w:proofErr w:type="spellStart"/>
            <w:r w:rsidR="00B50308" w:rsidRPr="00B50308">
              <w:rPr>
                <w:rFonts w:asciiTheme="minorHAnsi" w:hAnsiTheme="minorHAnsi" w:cstheme="minorHAnsi"/>
                <w:bCs/>
                <w:sz w:val="22"/>
                <w:szCs w:val="22"/>
              </w:rPr>
              <w:t>instal</w:t>
            </w:r>
            <w:proofErr w:type="spellEnd"/>
            <w:r w:rsidR="00B50308" w:rsidRPr="00B50308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. </w:t>
            </w:r>
            <w:proofErr w:type="spellStart"/>
            <w:r w:rsidR="00B50308" w:rsidRPr="00B50308">
              <w:rPr>
                <w:rFonts w:asciiTheme="minorHAnsi" w:hAnsiTheme="minorHAnsi" w:cstheme="minorHAnsi"/>
                <w:bCs/>
                <w:sz w:val="22"/>
                <w:szCs w:val="22"/>
              </w:rPr>
              <w:t>elektr</w:t>
            </w:r>
            <w:proofErr w:type="spellEnd"/>
            <w:r w:rsidR="00B50308" w:rsidRPr="00B50308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. 3 pomieszczenia, </w:t>
            </w:r>
            <w:proofErr w:type="spellStart"/>
            <w:r w:rsidR="00B50308" w:rsidRPr="00B50308">
              <w:rPr>
                <w:rFonts w:asciiTheme="minorHAnsi" w:hAnsiTheme="minorHAnsi" w:cstheme="minorHAnsi"/>
                <w:bCs/>
                <w:sz w:val="22"/>
                <w:szCs w:val="22"/>
              </w:rPr>
              <w:t>wc</w:t>
            </w:r>
            <w:proofErr w:type="spellEnd"/>
            <w:r w:rsidR="00B50308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, </w:t>
            </w:r>
            <w:r w:rsidR="00B50308" w:rsidRPr="00B50308">
              <w:rPr>
                <w:rFonts w:asciiTheme="minorHAnsi" w:hAnsiTheme="minorHAnsi" w:cstheme="minorHAnsi"/>
                <w:bCs/>
                <w:sz w:val="22"/>
                <w:szCs w:val="22"/>
              </w:rPr>
              <w:t>stan dobry</w:t>
            </w:r>
          </w:p>
        </w:tc>
      </w:tr>
      <w:tr w:rsidR="00B50308" w:rsidRPr="00800ED9" w14:paraId="3DACA3C0" w14:textId="77777777" w:rsidTr="00FB216E">
        <w:trPr>
          <w:trHeight w:val="387"/>
        </w:trPr>
        <w:tc>
          <w:tcPr>
            <w:tcW w:w="0" w:type="auto"/>
            <w:shd w:val="clear" w:color="auto" w:fill="FFFFFF" w:themeFill="background1"/>
          </w:tcPr>
          <w:p w14:paraId="21423B8C" w14:textId="77777777" w:rsidR="00B50308" w:rsidRPr="0069216B" w:rsidRDefault="00B50308" w:rsidP="00FB216E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2775" w:type="dxa"/>
            <w:shd w:val="clear" w:color="auto" w:fill="FFFFFF" w:themeFill="background1"/>
          </w:tcPr>
          <w:p w14:paraId="04F32415" w14:textId="08D70C3B" w:rsidR="00B50308" w:rsidRDefault="00B50308" w:rsidP="00FB216E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B50308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Czarnieckiego 8 </w:t>
            </w:r>
          </w:p>
        </w:tc>
        <w:tc>
          <w:tcPr>
            <w:tcW w:w="2983" w:type="dxa"/>
            <w:shd w:val="clear" w:color="auto" w:fill="FFFFFF" w:themeFill="background1"/>
          </w:tcPr>
          <w:p w14:paraId="7EBBF245" w14:textId="55C5BE41" w:rsidR="00B50308" w:rsidRPr="0069216B" w:rsidRDefault="00B50308" w:rsidP="00FB216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Aleksandra Mielczarek</w:t>
            </w:r>
          </w:p>
        </w:tc>
        <w:tc>
          <w:tcPr>
            <w:tcW w:w="1261" w:type="dxa"/>
            <w:shd w:val="clear" w:color="auto" w:fill="FFFFFF" w:themeFill="background1"/>
          </w:tcPr>
          <w:p w14:paraId="0B4A4D8F" w14:textId="27DECB58" w:rsidR="0056737F" w:rsidRPr="0056737F" w:rsidRDefault="0056737F" w:rsidP="0056737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87,00</w:t>
            </w:r>
          </w:p>
        </w:tc>
        <w:tc>
          <w:tcPr>
            <w:tcW w:w="1274" w:type="dxa"/>
            <w:shd w:val="clear" w:color="auto" w:fill="FFFFFF" w:themeFill="background1"/>
          </w:tcPr>
          <w:p w14:paraId="3C8E309B" w14:textId="43C64AA7" w:rsidR="00B50308" w:rsidRDefault="005973D0" w:rsidP="00FB216E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21,40</w:t>
            </w:r>
          </w:p>
        </w:tc>
        <w:tc>
          <w:tcPr>
            <w:tcW w:w="1257" w:type="dxa"/>
            <w:shd w:val="clear" w:color="auto" w:fill="FFFFFF" w:themeFill="background1"/>
          </w:tcPr>
          <w:p w14:paraId="35EB72FD" w14:textId="5E77E8B7" w:rsidR="00B50308" w:rsidRDefault="005973D0" w:rsidP="00FB216E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1862,00</w:t>
            </w:r>
          </w:p>
        </w:tc>
        <w:tc>
          <w:tcPr>
            <w:tcW w:w="5633" w:type="dxa"/>
            <w:shd w:val="clear" w:color="auto" w:fill="FFFFFF" w:themeFill="background1"/>
          </w:tcPr>
          <w:p w14:paraId="24A73518" w14:textId="03ADB5EB" w:rsidR="00B50308" w:rsidRPr="00800ED9" w:rsidRDefault="00B50308" w:rsidP="00FB216E">
            <w:pPr>
              <w:rPr>
                <w:rFonts w:ascii="Calibri" w:hAnsi="Calibri" w:cs="Calibri"/>
                <w:sz w:val="22"/>
                <w:szCs w:val="22"/>
              </w:rPr>
            </w:pPr>
            <w:r w:rsidRPr="00B50308">
              <w:rPr>
                <w:rFonts w:asciiTheme="minorHAnsi" w:hAnsiTheme="minorHAnsi" w:cstheme="minorHAnsi"/>
                <w:bCs/>
                <w:sz w:val="22"/>
                <w:szCs w:val="22"/>
              </w:rPr>
              <w:t>parter, wod</w:t>
            </w:r>
            <w:r w:rsidR="005973D0">
              <w:rPr>
                <w:rFonts w:asciiTheme="minorHAnsi" w:hAnsiTheme="minorHAnsi" w:cstheme="minorHAnsi"/>
                <w:bCs/>
                <w:sz w:val="22"/>
                <w:szCs w:val="22"/>
              </w:rPr>
              <w:t>.</w:t>
            </w:r>
            <w:r w:rsidRPr="00B50308">
              <w:rPr>
                <w:rFonts w:asciiTheme="minorHAnsi" w:hAnsiTheme="minorHAnsi" w:cstheme="minorHAnsi"/>
                <w:bCs/>
                <w:sz w:val="22"/>
                <w:szCs w:val="22"/>
              </w:rPr>
              <w:t>-kan., c.o., c.</w:t>
            </w:r>
            <w:r w:rsidR="005973D0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</w:t>
            </w:r>
            <w:r w:rsidRPr="00B50308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w., </w:t>
            </w:r>
            <w:proofErr w:type="spellStart"/>
            <w:r w:rsidRPr="00B50308">
              <w:rPr>
                <w:rFonts w:asciiTheme="minorHAnsi" w:hAnsiTheme="minorHAnsi" w:cstheme="minorHAnsi"/>
                <w:bCs/>
                <w:sz w:val="22"/>
                <w:szCs w:val="22"/>
              </w:rPr>
              <w:t>instal</w:t>
            </w:r>
            <w:proofErr w:type="spellEnd"/>
            <w:r w:rsidRPr="00B50308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. </w:t>
            </w:r>
            <w:proofErr w:type="spellStart"/>
            <w:r w:rsidRPr="00B50308">
              <w:rPr>
                <w:rFonts w:asciiTheme="minorHAnsi" w:hAnsiTheme="minorHAnsi" w:cstheme="minorHAnsi"/>
                <w:bCs/>
                <w:sz w:val="22"/>
                <w:szCs w:val="22"/>
              </w:rPr>
              <w:t>elektr</w:t>
            </w:r>
            <w:proofErr w:type="spellEnd"/>
            <w:r w:rsidRPr="00B50308">
              <w:rPr>
                <w:rFonts w:asciiTheme="minorHAnsi" w:hAnsiTheme="minorHAnsi" w:cstheme="minorHAnsi"/>
                <w:bCs/>
                <w:sz w:val="22"/>
                <w:szCs w:val="22"/>
              </w:rPr>
              <w:t>.</w:t>
            </w:r>
            <w:r w:rsidR="00EA6151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, </w:t>
            </w:r>
            <w:r w:rsidRPr="00B50308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3 pomieszczenia, łazienka z </w:t>
            </w:r>
            <w:proofErr w:type="spellStart"/>
            <w:r w:rsidRPr="00B50308">
              <w:rPr>
                <w:rFonts w:asciiTheme="minorHAnsi" w:hAnsiTheme="minorHAnsi" w:cstheme="minorHAnsi"/>
                <w:bCs/>
                <w:sz w:val="22"/>
                <w:szCs w:val="22"/>
              </w:rPr>
              <w:t>wc</w:t>
            </w:r>
            <w:proofErr w:type="spellEnd"/>
            <w:r w:rsidR="00EA6151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, </w:t>
            </w:r>
            <w:r w:rsidRPr="00B50308">
              <w:rPr>
                <w:rFonts w:asciiTheme="minorHAnsi" w:hAnsiTheme="minorHAnsi" w:cstheme="minorHAnsi"/>
                <w:bCs/>
                <w:sz w:val="22"/>
                <w:szCs w:val="22"/>
              </w:rPr>
              <w:t>stan dobry</w:t>
            </w:r>
          </w:p>
        </w:tc>
      </w:tr>
      <w:tr w:rsidR="00EA6151" w:rsidRPr="00800ED9" w14:paraId="4D1B2B05" w14:textId="77777777" w:rsidTr="00FB216E">
        <w:trPr>
          <w:trHeight w:val="387"/>
        </w:trPr>
        <w:tc>
          <w:tcPr>
            <w:tcW w:w="0" w:type="auto"/>
            <w:shd w:val="clear" w:color="auto" w:fill="FFFFFF" w:themeFill="background1"/>
          </w:tcPr>
          <w:p w14:paraId="0496882C" w14:textId="77777777" w:rsidR="00EA6151" w:rsidRPr="0069216B" w:rsidRDefault="00EA6151" w:rsidP="00FB216E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2775" w:type="dxa"/>
            <w:shd w:val="clear" w:color="auto" w:fill="FFFFFF" w:themeFill="background1"/>
          </w:tcPr>
          <w:p w14:paraId="1DF2B376" w14:textId="2F1FC89E" w:rsidR="00EA6151" w:rsidRPr="00B50308" w:rsidRDefault="00EA6151" w:rsidP="00FB216E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A6151">
              <w:rPr>
                <w:rFonts w:asciiTheme="minorHAnsi" w:hAnsiTheme="minorHAnsi" w:cstheme="minorHAnsi"/>
                <w:bCs/>
                <w:sz w:val="22"/>
                <w:szCs w:val="22"/>
              </w:rPr>
              <w:t>Działowskiego 8 lok. 6</w:t>
            </w:r>
          </w:p>
        </w:tc>
        <w:tc>
          <w:tcPr>
            <w:tcW w:w="2983" w:type="dxa"/>
            <w:shd w:val="clear" w:color="auto" w:fill="FFFFFF" w:themeFill="background1"/>
          </w:tcPr>
          <w:p w14:paraId="02DB878B" w14:textId="789D2307" w:rsidR="00EA6151" w:rsidRDefault="00EA6151" w:rsidP="00FB216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Aleksandra Mielczarek</w:t>
            </w:r>
          </w:p>
        </w:tc>
        <w:tc>
          <w:tcPr>
            <w:tcW w:w="1261" w:type="dxa"/>
            <w:shd w:val="clear" w:color="auto" w:fill="FFFFFF" w:themeFill="background1"/>
          </w:tcPr>
          <w:p w14:paraId="3AEB9286" w14:textId="2BECF5E4" w:rsidR="00EA6151" w:rsidRDefault="0056737F" w:rsidP="00FB216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51,79</w:t>
            </w:r>
          </w:p>
        </w:tc>
        <w:tc>
          <w:tcPr>
            <w:tcW w:w="1274" w:type="dxa"/>
            <w:shd w:val="clear" w:color="auto" w:fill="FFFFFF" w:themeFill="background1"/>
          </w:tcPr>
          <w:p w14:paraId="7A60ECE7" w14:textId="433FF789" w:rsidR="00EA6151" w:rsidRDefault="005973D0" w:rsidP="00FB216E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30,63</w:t>
            </w:r>
          </w:p>
        </w:tc>
        <w:tc>
          <w:tcPr>
            <w:tcW w:w="1257" w:type="dxa"/>
            <w:shd w:val="clear" w:color="auto" w:fill="FFFFFF" w:themeFill="background1"/>
          </w:tcPr>
          <w:p w14:paraId="736D6309" w14:textId="57F75FA8" w:rsidR="00EA6151" w:rsidRDefault="005973D0" w:rsidP="00FB216E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1580,00</w:t>
            </w:r>
          </w:p>
        </w:tc>
        <w:tc>
          <w:tcPr>
            <w:tcW w:w="5633" w:type="dxa"/>
            <w:shd w:val="clear" w:color="auto" w:fill="FFFFFF" w:themeFill="background1"/>
          </w:tcPr>
          <w:p w14:paraId="467D39B2" w14:textId="7E978DD2" w:rsidR="00EA6151" w:rsidRPr="00B50308" w:rsidRDefault="00EA6151" w:rsidP="00FB216E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A6151">
              <w:rPr>
                <w:rFonts w:asciiTheme="minorHAnsi" w:hAnsiTheme="minorHAnsi" w:cstheme="minorHAnsi"/>
                <w:bCs/>
                <w:sz w:val="22"/>
                <w:szCs w:val="22"/>
              </w:rPr>
              <w:t>piwnica, wod</w:t>
            </w:r>
            <w:r w:rsidR="005973D0">
              <w:rPr>
                <w:rFonts w:asciiTheme="minorHAnsi" w:hAnsiTheme="minorHAnsi" w:cstheme="minorHAnsi"/>
                <w:bCs/>
                <w:sz w:val="22"/>
                <w:szCs w:val="22"/>
              </w:rPr>
              <w:t>.</w:t>
            </w:r>
            <w:r w:rsidRPr="00EA6151">
              <w:rPr>
                <w:rFonts w:asciiTheme="minorHAnsi" w:hAnsiTheme="minorHAnsi" w:cstheme="minorHAnsi"/>
                <w:bCs/>
                <w:sz w:val="22"/>
                <w:szCs w:val="22"/>
              </w:rPr>
              <w:t>-kan., c.o.,</w:t>
            </w:r>
            <w:r w:rsidR="005973D0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</w:t>
            </w:r>
            <w:r w:rsidRPr="00EA6151">
              <w:rPr>
                <w:rFonts w:asciiTheme="minorHAnsi" w:hAnsiTheme="minorHAnsi" w:cstheme="minorHAnsi"/>
                <w:bCs/>
                <w:sz w:val="22"/>
                <w:szCs w:val="22"/>
              </w:rPr>
              <w:t>c.</w:t>
            </w:r>
            <w:r w:rsidR="005973D0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</w:t>
            </w:r>
            <w:r w:rsidRPr="00EA6151">
              <w:rPr>
                <w:rFonts w:asciiTheme="minorHAnsi" w:hAnsiTheme="minorHAnsi" w:cstheme="minorHAnsi"/>
                <w:bCs/>
                <w:sz w:val="22"/>
                <w:szCs w:val="22"/>
              </w:rPr>
              <w:t>w.,</w:t>
            </w:r>
            <w:r w:rsidR="005973D0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</w:t>
            </w:r>
            <w:proofErr w:type="spellStart"/>
            <w:r w:rsidRPr="00EA6151">
              <w:rPr>
                <w:rFonts w:asciiTheme="minorHAnsi" w:hAnsiTheme="minorHAnsi" w:cstheme="minorHAnsi"/>
                <w:bCs/>
                <w:sz w:val="22"/>
                <w:szCs w:val="22"/>
              </w:rPr>
              <w:t>instal</w:t>
            </w:r>
            <w:proofErr w:type="spellEnd"/>
            <w:r w:rsidRPr="00EA6151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. </w:t>
            </w:r>
            <w:proofErr w:type="spellStart"/>
            <w:r w:rsidRPr="00EA6151">
              <w:rPr>
                <w:rFonts w:asciiTheme="minorHAnsi" w:hAnsiTheme="minorHAnsi" w:cstheme="minorHAnsi"/>
                <w:bCs/>
                <w:sz w:val="22"/>
                <w:szCs w:val="22"/>
              </w:rPr>
              <w:t>elektr</w:t>
            </w:r>
            <w:proofErr w:type="spellEnd"/>
            <w:r w:rsidRPr="00EA6151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. (3 pomieszczenia, </w:t>
            </w:r>
            <w:proofErr w:type="spellStart"/>
            <w:r w:rsidRPr="00EA6151">
              <w:rPr>
                <w:rFonts w:asciiTheme="minorHAnsi" w:hAnsiTheme="minorHAnsi" w:cstheme="minorHAnsi"/>
                <w:bCs/>
                <w:sz w:val="22"/>
                <w:szCs w:val="22"/>
              </w:rPr>
              <w:t>wc</w:t>
            </w:r>
            <w:proofErr w:type="spellEnd"/>
            <w:r w:rsidRPr="00EA6151">
              <w:rPr>
                <w:rFonts w:asciiTheme="minorHAnsi" w:hAnsiTheme="minorHAnsi" w:cstheme="minorHAnsi"/>
                <w:bCs/>
                <w:sz w:val="22"/>
                <w:szCs w:val="22"/>
              </w:rPr>
              <w:t>) stan dobry</w:t>
            </w:r>
          </w:p>
        </w:tc>
      </w:tr>
      <w:tr w:rsidR="0056737F" w:rsidRPr="00800ED9" w14:paraId="3C51987F" w14:textId="77777777" w:rsidTr="00FB216E">
        <w:trPr>
          <w:trHeight w:val="387"/>
        </w:trPr>
        <w:tc>
          <w:tcPr>
            <w:tcW w:w="0" w:type="auto"/>
            <w:shd w:val="clear" w:color="auto" w:fill="FFFFFF" w:themeFill="background1"/>
          </w:tcPr>
          <w:p w14:paraId="005DCF4D" w14:textId="77777777" w:rsidR="0056737F" w:rsidRPr="0069216B" w:rsidRDefault="0056737F" w:rsidP="0056737F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2775" w:type="dxa"/>
            <w:shd w:val="clear" w:color="auto" w:fill="FFFFFF" w:themeFill="background1"/>
          </w:tcPr>
          <w:p w14:paraId="29E6600A" w14:textId="055A3CE4" w:rsidR="0056737F" w:rsidRPr="00EA6151" w:rsidRDefault="0056737F" w:rsidP="0056737F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A6151">
              <w:rPr>
                <w:rFonts w:asciiTheme="minorHAnsi" w:hAnsiTheme="minorHAnsi" w:cstheme="minorHAnsi"/>
                <w:bCs/>
                <w:sz w:val="22"/>
                <w:szCs w:val="22"/>
              </w:rPr>
              <w:t>Legionów 236</w:t>
            </w:r>
          </w:p>
        </w:tc>
        <w:tc>
          <w:tcPr>
            <w:tcW w:w="2983" w:type="dxa"/>
            <w:shd w:val="clear" w:color="auto" w:fill="FFFFFF" w:themeFill="background1"/>
          </w:tcPr>
          <w:p w14:paraId="05FF39C7" w14:textId="2822AED2" w:rsidR="0056737F" w:rsidRDefault="0056737F" w:rsidP="0056737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Aleksandra Mielczarek</w:t>
            </w:r>
          </w:p>
        </w:tc>
        <w:tc>
          <w:tcPr>
            <w:tcW w:w="1261" w:type="dxa"/>
            <w:shd w:val="clear" w:color="auto" w:fill="FFFFFF" w:themeFill="background1"/>
          </w:tcPr>
          <w:p w14:paraId="2B583680" w14:textId="0CE73173" w:rsidR="0056737F" w:rsidRDefault="0056737F" w:rsidP="0056737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142,00</w:t>
            </w:r>
          </w:p>
        </w:tc>
        <w:tc>
          <w:tcPr>
            <w:tcW w:w="1274" w:type="dxa"/>
            <w:shd w:val="clear" w:color="auto" w:fill="FFFFFF" w:themeFill="background1"/>
          </w:tcPr>
          <w:p w14:paraId="722F909B" w14:textId="4952AC92" w:rsidR="0056737F" w:rsidRDefault="005973D0" w:rsidP="0056737F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20,45</w:t>
            </w:r>
          </w:p>
        </w:tc>
        <w:tc>
          <w:tcPr>
            <w:tcW w:w="1257" w:type="dxa"/>
            <w:shd w:val="clear" w:color="auto" w:fill="FFFFFF" w:themeFill="background1"/>
          </w:tcPr>
          <w:p w14:paraId="25CB8EC9" w14:textId="06190C13" w:rsidR="0056737F" w:rsidRDefault="005973D0" w:rsidP="0056737F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2904,00</w:t>
            </w:r>
          </w:p>
        </w:tc>
        <w:tc>
          <w:tcPr>
            <w:tcW w:w="5633" w:type="dxa"/>
            <w:shd w:val="clear" w:color="auto" w:fill="FFFFFF" w:themeFill="background1"/>
          </w:tcPr>
          <w:p w14:paraId="0D316DE5" w14:textId="10717AD0" w:rsidR="0056737F" w:rsidRPr="00EA6151" w:rsidRDefault="0056737F" w:rsidP="0056737F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A6151">
              <w:rPr>
                <w:rFonts w:asciiTheme="minorHAnsi" w:hAnsiTheme="minorHAnsi" w:cstheme="minorHAnsi"/>
                <w:bCs/>
                <w:sz w:val="22"/>
                <w:szCs w:val="22"/>
              </w:rPr>
              <w:t>parter, wod</w:t>
            </w:r>
            <w:r w:rsidR="005973D0">
              <w:rPr>
                <w:rFonts w:asciiTheme="minorHAnsi" w:hAnsiTheme="minorHAnsi" w:cstheme="minorHAnsi"/>
                <w:bCs/>
                <w:sz w:val="22"/>
                <w:szCs w:val="22"/>
              </w:rPr>
              <w:t>.</w:t>
            </w:r>
            <w:r w:rsidRPr="00EA6151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-kan., </w:t>
            </w:r>
            <w:proofErr w:type="spellStart"/>
            <w:r w:rsidRPr="00EA6151">
              <w:rPr>
                <w:rFonts w:asciiTheme="minorHAnsi" w:hAnsiTheme="minorHAnsi" w:cstheme="minorHAnsi"/>
                <w:bCs/>
                <w:sz w:val="22"/>
                <w:szCs w:val="22"/>
              </w:rPr>
              <w:t>instal</w:t>
            </w:r>
            <w:proofErr w:type="spellEnd"/>
            <w:r w:rsidRPr="00EA6151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. </w:t>
            </w:r>
            <w:proofErr w:type="spellStart"/>
            <w:r w:rsidRPr="00EA6151">
              <w:rPr>
                <w:rFonts w:asciiTheme="minorHAnsi" w:hAnsiTheme="minorHAnsi" w:cstheme="minorHAnsi"/>
                <w:bCs/>
                <w:sz w:val="22"/>
                <w:szCs w:val="22"/>
              </w:rPr>
              <w:t>elektr</w:t>
            </w:r>
            <w:proofErr w:type="spellEnd"/>
            <w:r w:rsidRPr="00EA6151">
              <w:rPr>
                <w:rFonts w:asciiTheme="minorHAnsi" w:hAnsiTheme="minorHAnsi" w:cstheme="minorHAnsi"/>
                <w:bCs/>
                <w:sz w:val="22"/>
                <w:szCs w:val="22"/>
              </w:rPr>
              <w:t>.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, </w:t>
            </w:r>
            <w:r w:rsidRPr="00EA6151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3 pomieszczenia, </w:t>
            </w:r>
            <w:proofErr w:type="spellStart"/>
            <w:r w:rsidRPr="00EA6151">
              <w:rPr>
                <w:rFonts w:asciiTheme="minorHAnsi" w:hAnsiTheme="minorHAnsi" w:cstheme="minorHAnsi"/>
                <w:bCs/>
                <w:sz w:val="22"/>
                <w:szCs w:val="22"/>
              </w:rPr>
              <w:t>wc</w:t>
            </w:r>
            <w:proofErr w:type="spellEnd"/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,</w:t>
            </w:r>
            <w:r w:rsidRPr="00EA6151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stan dostateczny</w:t>
            </w:r>
          </w:p>
        </w:tc>
      </w:tr>
      <w:tr w:rsidR="0056737F" w:rsidRPr="00800ED9" w14:paraId="081C3176" w14:textId="77777777" w:rsidTr="00FB216E">
        <w:trPr>
          <w:trHeight w:val="387"/>
        </w:trPr>
        <w:tc>
          <w:tcPr>
            <w:tcW w:w="0" w:type="auto"/>
            <w:shd w:val="clear" w:color="auto" w:fill="FFFFFF" w:themeFill="background1"/>
          </w:tcPr>
          <w:p w14:paraId="4F2EED8A" w14:textId="77777777" w:rsidR="0056737F" w:rsidRPr="0069216B" w:rsidRDefault="0056737F" w:rsidP="0056737F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2775" w:type="dxa"/>
            <w:shd w:val="clear" w:color="auto" w:fill="FFFFFF" w:themeFill="background1"/>
          </w:tcPr>
          <w:p w14:paraId="565BB0DB" w14:textId="0167CD6A" w:rsidR="0056737F" w:rsidRPr="00EA6151" w:rsidRDefault="0056737F" w:rsidP="0056737F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56737F">
              <w:rPr>
                <w:rFonts w:asciiTheme="minorHAnsi" w:hAnsiTheme="minorHAnsi" w:cstheme="minorHAnsi"/>
                <w:bCs/>
                <w:sz w:val="22"/>
                <w:szCs w:val="22"/>
              </w:rPr>
              <w:t>Fałata 34/46</w:t>
            </w:r>
          </w:p>
        </w:tc>
        <w:tc>
          <w:tcPr>
            <w:tcW w:w="2983" w:type="dxa"/>
            <w:shd w:val="clear" w:color="auto" w:fill="FFFFFF" w:themeFill="background1"/>
          </w:tcPr>
          <w:p w14:paraId="169CA6B7" w14:textId="17EF41ED" w:rsidR="0056737F" w:rsidRDefault="0056737F" w:rsidP="0056737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216B">
              <w:rPr>
                <w:rFonts w:asciiTheme="minorHAnsi" w:hAnsiTheme="minorHAnsi" w:cstheme="minorHAnsi"/>
                <w:sz w:val="22"/>
                <w:szCs w:val="22"/>
              </w:rPr>
              <w:t>Katarzyna Łukaszewicz-Nowak</w:t>
            </w:r>
          </w:p>
        </w:tc>
        <w:tc>
          <w:tcPr>
            <w:tcW w:w="1261" w:type="dxa"/>
            <w:shd w:val="clear" w:color="auto" w:fill="FFFFFF" w:themeFill="background1"/>
          </w:tcPr>
          <w:p w14:paraId="12B47634" w14:textId="7EB08A0D" w:rsidR="0056737F" w:rsidRDefault="0056737F" w:rsidP="0056737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35,60</w:t>
            </w:r>
          </w:p>
        </w:tc>
        <w:tc>
          <w:tcPr>
            <w:tcW w:w="1274" w:type="dxa"/>
            <w:shd w:val="clear" w:color="auto" w:fill="FFFFFF" w:themeFill="background1"/>
          </w:tcPr>
          <w:p w14:paraId="30275374" w14:textId="04AB03DB" w:rsidR="0056737F" w:rsidRDefault="001D3436" w:rsidP="0056737F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29,20</w:t>
            </w:r>
          </w:p>
        </w:tc>
        <w:tc>
          <w:tcPr>
            <w:tcW w:w="1257" w:type="dxa"/>
            <w:shd w:val="clear" w:color="auto" w:fill="FFFFFF" w:themeFill="background1"/>
          </w:tcPr>
          <w:p w14:paraId="6FB94335" w14:textId="3779A17B" w:rsidR="0056737F" w:rsidRDefault="001D3436" w:rsidP="0056737F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1040,00</w:t>
            </w:r>
          </w:p>
        </w:tc>
        <w:tc>
          <w:tcPr>
            <w:tcW w:w="5633" w:type="dxa"/>
            <w:shd w:val="clear" w:color="auto" w:fill="FFFFFF" w:themeFill="background1"/>
          </w:tcPr>
          <w:p w14:paraId="31543FB1" w14:textId="56346914" w:rsidR="0056737F" w:rsidRPr="00EA6151" w:rsidRDefault="0056737F" w:rsidP="0056737F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56737F">
              <w:rPr>
                <w:rFonts w:asciiTheme="minorHAnsi" w:hAnsiTheme="minorHAnsi" w:cstheme="minorHAnsi"/>
                <w:bCs/>
                <w:sz w:val="22"/>
                <w:szCs w:val="22"/>
              </w:rPr>
              <w:t>II piętro, wod</w:t>
            </w:r>
            <w:r w:rsidR="005973D0">
              <w:rPr>
                <w:rFonts w:asciiTheme="minorHAnsi" w:hAnsiTheme="minorHAnsi" w:cstheme="minorHAnsi"/>
                <w:bCs/>
                <w:sz w:val="22"/>
                <w:szCs w:val="22"/>
              </w:rPr>
              <w:t>.</w:t>
            </w:r>
            <w:r w:rsidRPr="0056737F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-kan., </w:t>
            </w:r>
            <w:proofErr w:type="spellStart"/>
            <w:r w:rsidRPr="0056737F">
              <w:rPr>
                <w:rFonts w:asciiTheme="minorHAnsi" w:hAnsiTheme="minorHAnsi" w:cstheme="minorHAnsi"/>
                <w:bCs/>
                <w:sz w:val="22"/>
                <w:szCs w:val="22"/>
              </w:rPr>
              <w:t>instal</w:t>
            </w:r>
            <w:proofErr w:type="spellEnd"/>
            <w:r w:rsidRPr="0056737F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. </w:t>
            </w:r>
            <w:proofErr w:type="spellStart"/>
            <w:r w:rsidRPr="0056737F">
              <w:rPr>
                <w:rFonts w:asciiTheme="minorHAnsi" w:hAnsiTheme="minorHAnsi" w:cstheme="minorHAnsi"/>
                <w:bCs/>
                <w:sz w:val="22"/>
                <w:szCs w:val="22"/>
              </w:rPr>
              <w:t>elektr</w:t>
            </w:r>
            <w:proofErr w:type="spellEnd"/>
            <w:r w:rsidRPr="0056737F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., c.o., 4 pomieszczenia, współdzielone </w:t>
            </w:r>
            <w:proofErr w:type="spellStart"/>
            <w:r w:rsidRPr="0056737F">
              <w:rPr>
                <w:rFonts w:asciiTheme="minorHAnsi" w:hAnsiTheme="minorHAnsi" w:cstheme="minorHAnsi"/>
                <w:bCs/>
                <w:sz w:val="22"/>
                <w:szCs w:val="22"/>
              </w:rPr>
              <w:t>wc</w:t>
            </w:r>
            <w:proofErr w:type="spellEnd"/>
            <w:r w:rsidRPr="0056737F">
              <w:rPr>
                <w:rFonts w:asciiTheme="minorHAnsi" w:hAnsiTheme="minorHAnsi" w:cstheme="minorHAnsi"/>
                <w:bCs/>
                <w:sz w:val="22"/>
                <w:szCs w:val="22"/>
              </w:rPr>
              <w:t>, stan do</w:t>
            </w:r>
            <w:r w:rsidR="00536513">
              <w:rPr>
                <w:rFonts w:asciiTheme="minorHAnsi" w:hAnsiTheme="minorHAnsi" w:cstheme="minorHAnsi"/>
                <w:bCs/>
                <w:sz w:val="22"/>
                <w:szCs w:val="22"/>
              </w:rPr>
              <w:t>bry</w:t>
            </w:r>
          </w:p>
        </w:tc>
      </w:tr>
      <w:tr w:rsidR="0056737F" w:rsidRPr="00800ED9" w14:paraId="3D3E2424" w14:textId="77777777" w:rsidTr="00FB216E">
        <w:trPr>
          <w:trHeight w:val="387"/>
        </w:trPr>
        <w:tc>
          <w:tcPr>
            <w:tcW w:w="0" w:type="auto"/>
            <w:shd w:val="clear" w:color="auto" w:fill="FFFFFF" w:themeFill="background1"/>
          </w:tcPr>
          <w:p w14:paraId="682DB880" w14:textId="77777777" w:rsidR="0056737F" w:rsidRPr="0069216B" w:rsidRDefault="0056737F" w:rsidP="0056737F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2775" w:type="dxa"/>
            <w:shd w:val="clear" w:color="auto" w:fill="FFFFFF" w:themeFill="background1"/>
          </w:tcPr>
          <w:p w14:paraId="3D0BE1FD" w14:textId="11A075BB" w:rsidR="0056737F" w:rsidRPr="0056737F" w:rsidRDefault="0056737F" w:rsidP="0056737F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56737F">
              <w:rPr>
                <w:rFonts w:asciiTheme="minorHAnsi" w:hAnsiTheme="minorHAnsi" w:cstheme="minorHAnsi"/>
                <w:bCs/>
                <w:sz w:val="22"/>
                <w:szCs w:val="22"/>
              </w:rPr>
              <w:t>Prosta 30/Międzymurze 11/9A</w:t>
            </w:r>
            <w:r w:rsidRPr="0035213B">
              <w:rPr>
                <w:rFonts w:ascii="Calibri" w:hAnsi="Calibri" w:cs="Calibri"/>
                <w:sz w:val="22"/>
                <w:szCs w:val="22"/>
                <w:highlight w:val="yellow"/>
              </w:rPr>
              <w:t xml:space="preserve"> </w:t>
            </w:r>
          </w:p>
        </w:tc>
        <w:tc>
          <w:tcPr>
            <w:tcW w:w="2983" w:type="dxa"/>
            <w:shd w:val="clear" w:color="auto" w:fill="FFFFFF" w:themeFill="background1"/>
          </w:tcPr>
          <w:p w14:paraId="0BE97870" w14:textId="2AC57988" w:rsidR="0056737F" w:rsidRPr="0069216B" w:rsidRDefault="0056737F" w:rsidP="0056737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Aleksandra Mielczarek</w:t>
            </w:r>
          </w:p>
        </w:tc>
        <w:tc>
          <w:tcPr>
            <w:tcW w:w="1261" w:type="dxa"/>
            <w:shd w:val="clear" w:color="auto" w:fill="FFFFFF" w:themeFill="background1"/>
          </w:tcPr>
          <w:p w14:paraId="16BE05C8" w14:textId="45B22222" w:rsidR="0056737F" w:rsidRDefault="0056737F" w:rsidP="0056737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52,26</w:t>
            </w:r>
          </w:p>
        </w:tc>
        <w:tc>
          <w:tcPr>
            <w:tcW w:w="1274" w:type="dxa"/>
            <w:shd w:val="clear" w:color="auto" w:fill="FFFFFF" w:themeFill="background1"/>
          </w:tcPr>
          <w:p w14:paraId="12F079C3" w14:textId="3E7FE509" w:rsidR="0056737F" w:rsidRDefault="001D3436" w:rsidP="0056737F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29,20</w:t>
            </w:r>
          </w:p>
        </w:tc>
        <w:tc>
          <w:tcPr>
            <w:tcW w:w="1257" w:type="dxa"/>
            <w:shd w:val="clear" w:color="auto" w:fill="FFFFFF" w:themeFill="background1"/>
          </w:tcPr>
          <w:p w14:paraId="2E7BF8D8" w14:textId="6BC661E0" w:rsidR="0056737F" w:rsidRDefault="001D3436" w:rsidP="0056737F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1526,00</w:t>
            </w:r>
          </w:p>
        </w:tc>
        <w:tc>
          <w:tcPr>
            <w:tcW w:w="5633" w:type="dxa"/>
            <w:shd w:val="clear" w:color="auto" w:fill="FFFFFF" w:themeFill="background1"/>
          </w:tcPr>
          <w:p w14:paraId="6506497D" w14:textId="3F0CB05F" w:rsidR="0056737F" w:rsidRPr="0056737F" w:rsidRDefault="0056737F" w:rsidP="0056737F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56737F">
              <w:rPr>
                <w:rFonts w:asciiTheme="minorHAnsi" w:hAnsiTheme="minorHAnsi" w:cstheme="minorHAnsi"/>
                <w:bCs/>
                <w:sz w:val="22"/>
                <w:szCs w:val="22"/>
              </w:rPr>
              <w:t>piwnica, front, wod</w:t>
            </w:r>
            <w:r w:rsidR="005973D0">
              <w:rPr>
                <w:rFonts w:asciiTheme="minorHAnsi" w:hAnsiTheme="minorHAnsi" w:cstheme="minorHAnsi"/>
                <w:bCs/>
                <w:sz w:val="22"/>
                <w:szCs w:val="22"/>
              </w:rPr>
              <w:t>.</w:t>
            </w:r>
            <w:r w:rsidRPr="0056737F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-kan., </w:t>
            </w:r>
            <w:proofErr w:type="spellStart"/>
            <w:r w:rsidRPr="0056737F">
              <w:rPr>
                <w:rFonts w:asciiTheme="minorHAnsi" w:hAnsiTheme="minorHAnsi" w:cstheme="minorHAnsi"/>
                <w:bCs/>
                <w:sz w:val="22"/>
                <w:szCs w:val="22"/>
              </w:rPr>
              <w:t>instal</w:t>
            </w:r>
            <w:proofErr w:type="spellEnd"/>
            <w:r w:rsidRPr="0056737F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. </w:t>
            </w:r>
            <w:proofErr w:type="spellStart"/>
            <w:r w:rsidRPr="0056737F">
              <w:rPr>
                <w:rFonts w:asciiTheme="minorHAnsi" w:hAnsiTheme="minorHAnsi" w:cstheme="minorHAnsi"/>
                <w:bCs/>
                <w:sz w:val="22"/>
                <w:szCs w:val="22"/>
              </w:rPr>
              <w:t>elektr</w:t>
            </w:r>
            <w:proofErr w:type="spellEnd"/>
            <w:r w:rsidRPr="0056737F">
              <w:rPr>
                <w:rFonts w:asciiTheme="minorHAnsi" w:hAnsiTheme="minorHAnsi" w:cstheme="minorHAnsi"/>
                <w:bCs/>
                <w:sz w:val="22"/>
                <w:szCs w:val="22"/>
              </w:rPr>
              <w:t>, ogrzewanie- elektryczne, c.</w:t>
            </w:r>
            <w:r w:rsidR="005973D0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</w:t>
            </w:r>
            <w:r w:rsidRPr="0056737F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w.-bojler elektryczny, 3 pomieszczenia+ </w:t>
            </w:r>
            <w:proofErr w:type="spellStart"/>
            <w:r w:rsidRPr="0056737F">
              <w:rPr>
                <w:rFonts w:asciiTheme="minorHAnsi" w:hAnsiTheme="minorHAnsi" w:cstheme="minorHAnsi"/>
                <w:bCs/>
                <w:sz w:val="22"/>
                <w:szCs w:val="22"/>
              </w:rPr>
              <w:t>wc</w:t>
            </w:r>
            <w:proofErr w:type="spellEnd"/>
            <w:r w:rsidRPr="0056737F">
              <w:rPr>
                <w:rFonts w:asciiTheme="minorHAnsi" w:hAnsiTheme="minorHAnsi" w:cstheme="minorHAnsi"/>
                <w:bCs/>
                <w:sz w:val="22"/>
                <w:szCs w:val="22"/>
              </w:rPr>
              <w:t>, stan dostateczny</w:t>
            </w:r>
            <w:r>
              <w:rPr>
                <w:rFonts w:ascii="Calibri" w:hAnsi="Calibri" w:cs="Calibri"/>
                <w:sz w:val="22"/>
                <w:szCs w:val="22"/>
                <w:highlight w:val="yellow"/>
              </w:rPr>
              <w:t xml:space="preserve"> </w:t>
            </w:r>
          </w:p>
        </w:tc>
      </w:tr>
      <w:bookmarkEnd w:id="2"/>
      <w:bookmarkEnd w:id="3"/>
    </w:tbl>
    <w:p w14:paraId="612326E6" w14:textId="77777777" w:rsidR="00B50308" w:rsidRPr="00800ED9" w:rsidRDefault="00B50308" w:rsidP="00B50308">
      <w:pPr>
        <w:pStyle w:val="Tekstpodstawowy"/>
        <w:outlineLvl w:val="0"/>
        <w:rPr>
          <w:rFonts w:asciiTheme="minorHAnsi" w:hAnsiTheme="minorHAnsi" w:cstheme="minorHAnsi"/>
          <w:b/>
          <w:szCs w:val="22"/>
          <w:u w:val="single"/>
        </w:rPr>
      </w:pPr>
    </w:p>
    <w:p w14:paraId="67D69E94" w14:textId="0045E52D" w:rsidR="0056737F" w:rsidRDefault="0056737F" w:rsidP="0056737F">
      <w:pPr>
        <w:pStyle w:val="Tekstpodstawowy"/>
        <w:outlineLvl w:val="0"/>
        <w:rPr>
          <w:rFonts w:asciiTheme="minorHAnsi" w:hAnsiTheme="minorHAnsi" w:cstheme="minorHAnsi"/>
          <w:b/>
          <w:szCs w:val="22"/>
          <w:u w:val="single"/>
        </w:rPr>
      </w:pPr>
      <w:r>
        <w:rPr>
          <w:rFonts w:ascii="Calibri" w:hAnsi="Calibri" w:cs="Calibri"/>
          <w:b/>
          <w:szCs w:val="22"/>
          <w:u w:val="single"/>
        </w:rPr>
        <w:t>OBIEKTY FORTECZNE</w:t>
      </w:r>
      <w:r w:rsidRPr="0082605C">
        <w:rPr>
          <w:rFonts w:asciiTheme="minorHAnsi" w:hAnsiTheme="minorHAnsi" w:cstheme="minorHAnsi"/>
          <w:b/>
          <w:szCs w:val="22"/>
          <w:u w:val="single"/>
        </w:rPr>
        <w:t>:</w:t>
      </w:r>
    </w:p>
    <w:p w14:paraId="2F8E6F8E" w14:textId="77777777" w:rsidR="0056737F" w:rsidRPr="0082605C" w:rsidRDefault="0056737F" w:rsidP="0056737F">
      <w:pPr>
        <w:pStyle w:val="Tekstpodstawowy"/>
        <w:outlineLvl w:val="0"/>
        <w:rPr>
          <w:rFonts w:asciiTheme="minorHAnsi" w:hAnsiTheme="minorHAnsi" w:cstheme="minorHAnsi"/>
          <w:b/>
          <w:szCs w:val="22"/>
          <w:u w:val="single"/>
        </w:rPr>
      </w:pPr>
    </w:p>
    <w:tbl>
      <w:tblPr>
        <w:tblW w:w="157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2694"/>
        <w:gridCol w:w="2976"/>
        <w:gridCol w:w="1276"/>
        <w:gridCol w:w="1276"/>
        <w:gridCol w:w="1276"/>
        <w:gridCol w:w="5670"/>
      </w:tblGrid>
      <w:tr w:rsidR="0056737F" w:rsidRPr="00A04DD0" w14:paraId="3B5E84D9" w14:textId="77777777" w:rsidTr="005973D0">
        <w:trPr>
          <w:trHeight w:val="586"/>
        </w:trPr>
        <w:tc>
          <w:tcPr>
            <w:tcW w:w="562" w:type="dxa"/>
            <w:shd w:val="pct12" w:color="auto" w:fill="auto"/>
            <w:vAlign w:val="center"/>
          </w:tcPr>
          <w:p w14:paraId="065A619F" w14:textId="77777777" w:rsidR="0056737F" w:rsidRPr="00A04DD0" w:rsidRDefault="0056737F" w:rsidP="00FB216E">
            <w:pPr>
              <w:jc w:val="center"/>
              <w:rPr>
                <w:rFonts w:asciiTheme="minorHAnsi" w:hAnsiTheme="minorHAnsi" w:cstheme="minorHAnsi"/>
                <w:bCs/>
                <w:i/>
                <w:sz w:val="18"/>
                <w:szCs w:val="18"/>
              </w:rPr>
            </w:pPr>
            <w:r w:rsidRPr="00A04DD0">
              <w:rPr>
                <w:rFonts w:asciiTheme="minorHAnsi" w:hAnsiTheme="minorHAnsi" w:cstheme="minorHAnsi"/>
                <w:bCs/>
                <w:i/>
                <w:sz w:val="18"/>
                <w:szCs w:val="18"/>
              </w:rPr>
              <w:t>L.p.</w:t>
            </w:r>
          </w:p>
        </w:tc>
        <w:tc>
          <w:tcPr>
            <w:tcW w:w="2694" w:type="dxa"/>
            <w:shd w:val="pct12" w:color="auto" w:fill="auto"/>
            <w:vAlign w:val="center"/>
          </w:tcPr>
          <w:p w14:paraId="545FCBBB" w14:textId="77777777" w:rsidR="0056737F" w:rsidRPr="00A04DD0" w:rsidRDefault="0056737F" w:rsidP="00FB216E">
            <w:pPr>
              <w:jc w:val="center"/>
              <w:rPr>
                <w:rFonts w:asciiTheme="minorHAnsi" w:hAnsiTheme="minorHAnsi" w:cstheme="minorHAnsi"/>
                <w:bCs/>
                <w:i/>
                <w:sz w:val="18"/>
                <w:szCs w:val="18"/>
              </w:rPr>
            </w:pPr>
            <w:r w:rsidRPr="00A04DD0">
              <w:rPr>
                <w:rFonts w:asciiTheme="minorHAnsi" w:hAnsiTheme="minorHAnsi" w:cstheme="minorHAnsi"/>
                <w:bCs/>
                <w:i/>
                <w:sz w:val="18"/>
                <w:szCs w:val="18"/>
              </w:rPr>
              <w:t>Adres</w:t>
            </w:r>
          </w:p>
        </w:tc>
        <w:tc>
          <w:tcPr>
            <w:tcW w:w="2976" w:type="dxa"/>
            <w:shd w:val="pct12" w:color="auto" w:fill="auto"/>
            <w:vAlign w:val="center"/>
          </w:tcPr>
          <w:p w14:paraId="7A179CE5" w14:textId="77777777" w:rsidR="0056737F" w:rsidRPr="00A04DD0" w:rsidRDefault="0056737F" w:rsidP="00FB216E">
            <w:pPr>
              <w:jc w:val="center"/>
              <w:rPr>
                <w:rFonts w:asciiTheme="minorHAnsi" w:hAnsiTheme="minorHAnsi" w:cstheme="minorHAnsi"/>
                <w:bCs/>
                <w:i/>
                <w:sz w:val="18"/>
                <w:szCs w:val="18"/>
              </w:rPr>
            </w:pPr>
            <w:r w:rsidRPr="00A04DD0">
              <w:rPr>
                <w:rFonts w:asciiTheme="minorHAnsi" w:hAnsiTheme="minorHAnsi" w:cstheme="minorHAnsi"/>
                <w:bCs/>
                <w:i/>
                <w:sz w:val="18"/>
                <w:szCs w:val="18"/>
              </w:rPr>
              <w:t>Administrator</w:t>
            </w:r>
          </w:p>
        </w:tc>
        <w:tc>
          <w:tcPr>
            <w:tcW w:w="1276" w:type="dxa"/>
            <w:shd w:val="pct12" w:color="auto" w:fill="auto"/>
            <w:vAlign w:val="center"/>
          </w:tcPr>
          <w:p w14:paraId="76EB06D5" w14:textId="716024D2" w:rsidR="0056737F" w:rsidRPr="00A04DD0" w:rsidRDefault="0056737F" w:rsidP="00FB216E">
            <w:pPr>
              <w:jc w:val="center"/>
              <w:rPr>
                <w:rFonts w:asciiTheme="minorHAnsi" w:hAnsiTheme="minorHAnsi" w:cstheme="minorHAnsi"/>
                <w:bCs/>
                <w:i/>
                <w:sz w:val="18"/>
                <w:szCs w:val="18"/>
              </w:rPr>
            </w:pPr>
            <w:r w:rsidRPr="00A04DD0">
              <w:rPr>
                <w:rFonts w:asciiTheme="minorHAnsi" w:hAnsiTheme="minorHAnsi" w:cstheme="minorHAnsi"/>
                <w:bCs/>
                <w:i/>
                <w:sz w:val="18"/>
                <w:szCs w:val="18"/>
              </w:rPr>
              <w:t>Pow.</w:t>
            </w:r>
            <w:r w:rsidR="00B36B7C">
              <w:rPr>
                <w:rFonts w:asciiTheme="minorHAnsi" w:hAnsiTheme="minorHAnsi" w:cstheme="minorHAnsi"/>
                <w:bCs/>
                <w:i/>
                <w:sz w:val="18"/>
                <w:szCs w:val="18"/>
              </w:rPr>
              <w:t xml:space="preserve"> </w:t>
            </w:r>
            <w:r w:rsidRPr="00A04DD0">
              <w:rPr>
                <w:rFonts w:asciiTheme="minorHAnsi" w:hAnsiTheme="minorHAnsi" w:cstheme="minorHAnsi"/>
                <w:bCs/>
                <w:i/>
                <w:sz w:val="18"/>
                <w:szCs w:val="18"/>
              </w:rPr>
              <w:t>w m2</w:t>
            </w:r>
          </w:p>
        </w:tc>
        <w:tc>
          <w:tcPr>
            <w:tcW w:w="1276" w:type="dxa"/>
            <w:shd w:val="pct12" w:color="auto" w:fill="auto"/>
            <w:vAlign w:val="center"/>
          </w:tcPr>
          <w:p w14:paraId="31720D25" w14:textId="77777777" w:rsidR="0056737F" w:rsidRPr="00A04DD0" w:rsidRDefault="0056737F" w:rsidP="00FB216E">
            <w:pPr>
              <w:jc w:val="center"/>
              <w:rPr>
                <w:rFonts w:asciiTheme="minorHAnsi" w:hAnsiTheme="minorHAnsi" w:cstheme="minorHAnsi"/>
                <w:bCs/>
                <w:i/>
                <w:sz w:val="18"/>
                <w:szCs w:val="18"/>
              </w:rPr>
            </w:pPr>
            <w:r w:rsidRPr="00A04DD0">
              <w:rPr>
                <w:rFonts w:asciiTheme="minorHAnsi" w:hAnsiTheme="minorHAnsi" w:cstheme="minorHAnsi"/>
                <w:bCs/>
                <w:i/>
                <w:sz w:val="18"/>
                <w:szCs w:val="18"/>
              </w:rPr>
              <w:t>Stawka wywoł</w:t>
            </w:r>
            <w:r>
              <w:rPr>
                <w:rFonts w:asciiTheme="minorHAnsi" w:hAnsiTheme="minorHAnsi" w:cstheme="minorHAnsi"/>
                <w:bCs/>
                <w:i/>
                <w:sz w:val="18"/>
                <w:szCs w:val="18"/>
              </w:rPr>
              <w:t>awcza</w:t>
            </w:r>
            <w:r w:rsidRPr="00A04DD0">
              <w:rPr>
                <w:rFonts w:asciiTheme="minorHAnsi" w:hAnsiTheme="minorHAnsi" w:cstheme="minorHAnsi"/>
                <w:bCs/>
                <w:i/>
                <w:sz w:val="18"/>
                <w:szCs w:val="18"/>
              </w:rPr>
              <w:br/>
              <w:t xml:space="preserve">za 1m2 </w:t>
            </w:r>
            <w:r>
              <w:rPr>
                <w:rFonts w:asciiTheme="minorHAnsi" w:hAnsiTheme="minorHAnsi" w:cstheme="minorHAnsi"/>
                <w:bCs/>
                <w:i/>
                <w:sz w:val="18"/>
                <w:szCs w:val="18"/>
              </w:rPr>
              <w:t xml:space="preserve">w </w:t>
            </w:r>
            <w:proofErr w:type="spellStart"/>
            <w:r>
              <w:rPr>
                <w:rFonts w:asciiTheme="minorHAnsi" w:hAnsiTheme="minorHAnsi" w:cstheme="minorHAnsi"/>
                <w:bCs/>
                <w:i/>
                <w:sz w:val="18"/>
                <w:szCs w:val="18"/>
              </w:rPr>
              <w:t>złotch</w:t>
            </w:r>
            <w:proofErr w:type="spellEnd"/>
            <w:r w:rsidRPr="00A04DD0">
              <w:rPr>
                <w:rFonts w:asciiTheme="minorHAnsi" w:hAnsiTheme="minorHAnsi" w:cstheme="minorHAnsi"/>
                <w:bCs/>
                <w:i/>
                <w:sz w:val="18"/>
                <w:szCs w:val="18"/>
              </w:rPr>
              <w:t xml:space="preserve"> netto</w:t>
            </w:r>
          </w:p>
        </w:tc>
        <w:tc>
          <w:tcPr>
            <w:tcW w:w="1276" w:type="dxa"/>
            <w:shd w:val="pct12" w:color="auto" w:fill="auto"/>
            <w:vAlign w:val="center"/>
          </w:tcPr>
          <w:p w14:paraId="7F6F1057" w14:textId="77777777" w:rsidR="0056737F" w:rsidRPr="00A04DD0" w:rsidRDefault="0056737F" w:rsidP="00FB216E">
            <w:pPr>
              <w:jc w:val="center"/>
              <w:rPr>
                <w:rFonts w:asciiTheme="minorHAnsi" w:hAnsiTheme="minorHAnsi" w:cstheme="minorHAnsi"/>
                <w:bCs/>
                <w:i/>
                <w:sz w:val="18"/>
                <w:szCs w:val="18"/>
              </w:rPr>
            </w:pPr>
            <w:r w:rsidRPr="00A04DD0">
              <w:rPr>
                <w:rFonts w:asciiTheme="minorHAnsi" w:hAnsiTheme="minorHAnsi" w:cstheme="minorHAnsi"/>
                <w:bCs/>
                <w:i/>
                <w:sz w:val="18"/>
                <w:szCs w:val="18"/>
              </w:rPr>
              <w:t>Wadium</w:t>
            </w:r>
          </w:p>
          <w:p w14:paraId="62D2D9E2" w14:textId="77777777" w:rsidR="0056737F" w:rsidRPr="00A04DD0" w:rsidRDefault="0056737F" w:rsidP="00FB216E">
            <w:pPr>
              <w:jc w:val="center"/>
              <w:rPr>
                <w:rFonts w:asciiTheme="minorHAnsi" w:hAnsiTheme="minorHAnsi" w:cstheme="minorHAnsi"/>
                <w:bCs/>
                <w:i/>
                <w:sz w:val="18"/>
                <w:szCs w:val="18"/>
              </w:rPr>
            </w:pPr>
            <w:r w:rsidRPr="00A04DD0">
              <w:rPr>
                <w:rFonts w:asciiTheme="minorHAnsi" w:hAnsiTheme="minorHAnsi" w:cstheme="minorHAnsi"/>
                <w:bCs/>
                <w:i/>
                <w:sz w:val="18"/>
                <w:szCs w:val="18"/>
              </w:rPr>
              <w:t>w zł</w:t>
            </w:r>
            <w:r>
              <w:rPr>
                <w:rFonts w:asciiTheme="minorHAnsi" w:hAnsiTheme="minorHAnsi" w:cstheme="minorHAnsi"/>
                <w:bCs/>
                <w:i/>
                <w:sz w:val="18"/>
                <w:szCs w:val="18"/>
              </w:rPr>
              <w:t>otych</w:t>
            </w:r>
          </w:p>
        </w:tc>
        <w:tc>
          <w:tcPr>
            <w:tcW w:w="5670" w:type="dxa"/>
            <w:shd w:val="pct12" w:color="auto" w:fill="auto"/>
            <w:vAlign w:val="center"/>
          </w:tcPr>
          <w:p w14:paraId="4DFD8BBE" w14:textId="77777777" w:rsidR="0056737F" w:rsidRPr="00A04DD0" w:rsidRDefault="0056737F" w:rsidP="00FB216E">
            <w:pPr>
              <w:jc w:val="center"/>
              <w:rPr>
                <w:rFonts w:asciiTheme="minorHAnsi" w:hAnsiTheme="minorHAnsi" w:cstheme="minorHAnsi"/>
                <w:bCs/>
                <w:i/>
                <w:sz w:val="18"/>
                <w:szCs w:val="18"/>
              </w:rPr>
            </w:pPr>
          </w:p>
          <w:p w14:paraId="12E6CD4B" w14:textId="77777777" w:rsidR="0056737F" w:rsidRPr="00A04DD0" w:rsidRDefault="0056737F" w:rsidP="00FB216E">
            <w:pPr>
              <w:jc w:val="center"/>
              <w:rPr>
                <w:rFonts w:asciiTheme="minorHAnsi" w:hAnsiTheme="minorHAnsi" w:cstheme="minorHAnsi"/>
                <w:bCs/>
                <w:i/>
                <w:sz w:val="18"/>
                <w:szCs w:val="18"/>
              </w:rPr>
            </w:pPr>
            <w:r w:rsidRPr="00A04DD0">
              <w:rPr>
                <w:rFonts w:asciiTheme="minorHAnsi" w:hAnsiTheme="minorHAnsi" w:cstheme="minorHAnsi"/>
                <w:bCs/>
                <w:i/>
                <w:sz w:val="18"/>
                <w:szCs w:val="18"/>
              </w:rPr>
              <w:t>UWAGI</w:t>
            </w:r>
          </w:p>
        </w:tc>
      </w:tr>
      <w:tr w:rsidR="0056737F" w:rsidRPr="00BE3D24" w14:paraId="094D4C97" w14:textId="77777777" w:rsidTr="005973D0">
        <w:trPr>
          <w:trHeight w:val="387"/>
        </w:trPr>
        <w:tc>
          <w:tcPr>
            <w:tcW w:w="562" w:type="dxa"/>
            <w:shd w:val="clear" w:color="auto" w:fill="FFFFFF" w:themeFill="background1"/>
          </w:tcPr>
          <w:p w14:paraId="341B4110" w14:textId="77777777" w:rsidR="0056737F" w:rsidRPr="00BE3D24" w:rsidRDefault="0056737F" w:rsidP="00FB216E">
            <w:pPr>
              <w:pStyle w:val="Akapitzlist"/>
              <w:numPr>
                <w:ilvl w:val="0"/>
                <w:numId w:val="6"/>
              </w:num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2694" w:type="dxa"/>
            <w:shd w:val="clear" w:color="auto" w:fill="FFFFFF" w:themeFill="background1"/>
          </w:tcPr>
          <w:p w14:paraId="149BE08D" w14:textId="2C739919" w:rsidR="0056737F" w:rsidRDefault="0056737F" w:rsidP="00FB216E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56737F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C-81 Stara Droga 33 </w:t>
            </w:r>
          </w:p>
        </w:tc>
        <w:tc>
          <w:tcPr>
            <w:tcW w:w="2976" w:type="dxa"/>
            <w:shd w:val="clear" w:color="auto" w:fill="FFFFFF" w:themeFill="background1"/>
          </w:tcPr>
          <w:p w14:paraId="3B023D9E" w14:textId="580D92B5" w:rsidR="0056737F" w:rsidRDefault="0056737F" w:rsidP="00FB216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216B">
              <w:rPr>
                <w:rFonts w:asciiTheme="minorHAnsi" w:hAnsiTheme="minorHAnsi" w:cstheme="minorHAnsi"/>
                <w:sz w:val="22"/>
                <w:szCs w:val="22"/>
              </w:rPr>
              <w:t>Katarzyna Łukaszewicz-Nowak</w:t>
            </w:r>
          </w:p>
        </w:tc>
        <w:tc>
          <w:tcPr>
            <w:tcW w:w="1276" w:type="dxa"/>
            <w:shd w:val="clear" w:color="auto" w:fill="FFFFFF" w:themeFill="background1"/>
          </w:tcPr>
          <w:p w14:paraId="6002994F" w14:textId="0E16977F" w:rsidR="0056737F" w:rsidRDefault="0056737F" w:rsidP="00FB216E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73,85</w:t>
            </w:r>
          </w:p>
        </w:tc>
        <w:tc>
          <w:tcPr>
            <w:tcW w:w="1276" w:type="dxa"/>
            <w:shd w:val="clear" w:color="auto" w:fill="FFFFFF" w:themeFill="background1"/>
          </w:tcPr>
          <w:p w14:paraId="5EC04D67" w14:textId="44013D3A" w:rsidR="0056737F" w:rsidRDefault="001D3436" w:rsidP="00FB216E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3,00</w:t>
            </w:r>
          </w:p>
        </w:tc>
        <w:tc>
          <w:tcPr>
            <w:tcW w:w="1276" w:type="dxa"/>
            <w:shd w:val="clear" w:color="auto" w:fill="FFFFFF" w:themeFill="background1"/>
          </w:tcPr>
          <w:p w14:paraId="1266633B" w14:textId="65228FE2" w:rsidR="0056737F" w:rsidRDefault="001D3436" w:rsidP="00FB216E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222,00</w:t>
            </w:r>
          </w:p>
        </w:tc>
        <w:tc>
          <w:tcPr>
            <w:tcW w:w="5670" w:type="dxa"/>
            <w:shd w:val="clear" w:color="auto" w:fill="FFFFFF" w:themeFill="background1"/>
          </w:tcPr>
          <w:p w14:paraId="7CF976BE" w14:textId="5D754988" w:rsidR="0056737F" w:rsidRDefault="0056737F" w:rsidP="00FB216E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3 komory</w:t>
            </w:r>
          </w:p>
        </w:tc>
      </w:tr>
    </w:tbl>
    <w:p w14:paraId="1248AF57" w14:textId="77777777" w:rsidR="0056737F" w:rsidRDefault="0056737F" w:rsidP="00B50308">
      <w:pPr>
        <w:pStyle w:val="Tekstpodstawowy"/>
        <w:outlineLvl w:val="0"/>
        <w:rPr>
          <w:rFonts w:ascii="Calibri" w:hAnsi="Calibri" w:cs="Calibri"/>
          <w:b/>
          <w:szCs w:val="22"/>
          <w:u w:val="single"/>
        </w:rPr>
      </w:pPr>
    </w:p>
    <w:p w14:paraId="1C982803" w14:textId="097B4AEA" w:rsidR="00B50308" w:rsidRDefault="00B50308" w:rsidP="00B50308">
      <w:pPr>
        <w:pStyle w:val="Tekstpodstawowy"/>
        <w:outlineLvl w:val="0"/>
        <w:rPr>
          <w:rFonts w:asciiTheme="minorHAnsi" w:hAnsiTheme="minorHAnsi" w:cstheme="minorHAnsi"/>
          <w:b/>
          <w:szCs w:val="22"/>
          <w:u w:val="single"/>
        </w:rPr>
      </w:pPr>
      <w:r w:rsidRPr="00EA514D">
        <w:rPr>
          <w:rFonts w:ascii="Calibri" w:hAnsi="Calibri" w:cs="Calibri"/>
          <w:b/>
          <w:szCs w:val="22"/>
          <w:u w:val="single"/>
        </w:rPr>
        <w:t>GARAŻE MUROWANE</w:t>
      </w:r>
      <w:r w:rsidRPr="0082605C">
        <w:rPr>
          <w:rFonts w:asciiTheme="minorHAnsi" w:hAnsiTheme="minorHAnsi" w:cstheme="minorHAnsi"/>
          <w:b/>
          <w:szCs w:val="22"/>
          <w:u w:val="single"/>
        </w:rPr>
        <w:t>:</w:t>
      </w:r>
    </w:p>
    <w:p w14:paraId="1443C87E" w14:textId="77777777" w:rsidR="00B50308" w:rsidRPr="0082605C" w:rsidRDefault="00B50308" w:rsidP="00B50308">
      <w:pPr>
        <w:pStyle w:val="Tekstpodstawowy"/>
        <w:outlineLvl w:val="0"/>
        <w:rPr>
          <w:rFonts w:asciiTheme="minorHAnsi" w:hAnsiTheme="minorHAnsi" w:cstheme="minorHAnsi"/>
          <w:b/>
          <w:szCs w:val="22"/>
          <w:u w:val="single"/>
        </w:rPr>
      </w:pPr>
    </w:p>
    <w:tbl>
      <w:tblPr>
        <w:tblW w:w="157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2694"/>
        <w:gridCol w:w="2976"/>
        <w:gridCol w:w="1276"/>
        <w:gridCol w:w="1985"/>
        <w:gridCol w:w="1134"/>
        <w:gridCol w:w="5103"/>
      </w:tblGrid>
      <w:tr w:rsidR="00B50308" w:rsidRPr="00A04DD0" w14:paraId="3397D36F" w14:textId="77777777" w:rsidTr="00FB216E">
        <w:tc>
          <w:tcPr>
            <w:tcW w:w="562" w:type="dxa"/>
            <w:shd w:val="pct12" w:color="auto" w:fill="auto"/>
            <w:vAlign w:val="center"/>
          </w:tcPr>
          <w:p w14:paraId="076F559B" w14:textId="77777777" w:rsidR="00B50308" w:rsidRPr="00A04DD0" w:rsidRDefault="00B50308" w:rsidP="00FB216E">
            <w:pPr>
              <w:jc w:val="center"/>
              <w:rPr>
                <w:rFonts w:asciiTheme="minorHAnsi" w:hAnsiTheme="minorHAnsi" w:cstheme="minorHAnsi"/>
                <w:bCs/>
                <w:i/>
                <w:sz w:val="18"/>
                <w:szCs w:val="18"/>
              </w:rPr>
            </w:pPr>
            <w:r w:rsidRPr="00A04DD0">
              <w:rPr>
                <w:rFonts w:asciiTheme="minorHAnsi" w:hAnsiTheme="minorHAnsi" w:cstheme="minorHAnsi"/>
                <w:bCs/>
                <w:i/>
                <w:sz w:val="18"/>
                <w:szCs w:val="18"/>
              </w:rPr>
              <w:t>L.p.</w:t>
            </w:r>
          </w:p>
        </w:tc>
        <w:tc>
          <w:tcPr>
            <w:tcW w:w="2694" w:type="dxa"/>
            <w:shd w:val="pct12" w:color="auto" w:fill="auto"/>
            <w:vAlign w:val="center"/>
          </w:tcPr>
          <w:p w14:paraId="5533C7E4" w14:textId="77777777" w:rsidR="00B50308" w:rsidRPr="00A04DD0" w:rsidRDefault="00B50308" w:rsidP="00FB216E">
            <w:pPr>
              <w:jc w:val="center"/>
              <w:rPr>
                <w:rFonts w:asciiTheme="minorHAnsi" w:hAnsiTheme="minorHAnsi" w:cstheme="minorHAnsi"/>
                <w:bCs/>
                <w:i/>
                <w:sz w:val="18"/>
                <w:szCs w:val="18"/>
              </w:rPr>
            </w:pPr>
            <w:r w:rsidRPr="00A04DD0">
              <w:rPr>
                <w:rFonts w:asciiTheme="minorHAnsi" w:hAnsiTheme="minorHAnsi" w:cstheme="minorHAnsi"/>
                <w:bCs/>
                <w:i/>
                <w:sz w:val="18"/>
                <w:szCs w:val="18"/>
              </w:rPr>
              <w:t>Adres</w:t>
            </w:r>
          </w:p>
        </w:tc>
        <w:tc>
          <w:tcPr>
            <w:tcW w:w="2976" w:type="dxa"/>
            <w:shd w:val="pct12" w:color="auto" w:fill="auto"/>
            <w:vAlign w:val="center"/>
          </w:tcPr>
          <w:p w14:paraId="3E885297" w14:textId="77777777" w:rsidR="00B50308" w:rsidRPr="00A04DD0" w:rsidRDefault="00B50308" w:rsidP="00FB216E">
            <w:pPr>
              <w:jc w:val="center"/>
              <w:rPr>
                <w:rFonts w:asciiTheme="minorHAnsi" w:hAnsiTheme="minorHAnsi" w:cstheme="minorHAnsi"/>
                <w:bCs/>
                <w:i/>
                <w:sz w:val="18"/>
                <w:szCs w:val="18"/>
              </w:rPr>
            </w:pPr>
            <w:r w:rsidRPr="00A04DD0">
              <w:rPr>
                <w:rFonts w:asciiTheme="minorHAnsi" w:hAnsiTheme="minorHAnsi" w:cstheme="minorHAnsi"/>
                <w:bCs/>
                <w:i/>
                <w:sz w:val="18"/>
                <w:szCs w:val="18"/>
              </w:rPr>
              <w:t>Administrator</w:t>
            </w:r>
          </w:p>
        </w:tc>
        <w:tc>
          <w:tcPr>
            <w:tcW w:w="1276" w:type="dxa"/>
            <w:shd w:val="pct12" w:color="auto" w:fill="auto"/>
            <w:vAlign w:val="center"/>
          </w:tcPr>
          <w:p w14:paraId="0ED53FC1" w14:textId="04A33122" w:rsidR="00B50308" w:rsidRPr="00A04DD0" w:rsidRDefault="00B50308" w:rsidP="00FB216E">
            <w:pPr>
              <w:jc w:val="center"/>
              <w:rPr>
                <w:rFonts w:asciiTheme="minorHAnsi" w:hAnsiTheme="minorHAnsi" w:cstheme="minorHAnsi"/>
                <w:bCs/>
                <w:i/>
                <w:sz w:val="18"/>
                <w:szCs w:val="18"/>
              </w:rPr>
            </w:pPr>
            <w:r w:rsidRPr="00A04DD0">
              <w:rPr>
                <w:rFonts w:asciiTheme="minorHAnsi" w:hAnsiTheme="minorHAnsi" w:cstheme="minorHAnsi"/>
                <w:bCs/>
                <w:i/>
                <w:sz w:val="18"/>
                <w:szCs w:val="18"/>
              </w:rPr>
              <w:t>Pow.</w:t>
            </w:r>
            <w:r w:rsidR="00A22B18">
              <w:rPr>
                <w:rFonts w:asciiTheme="minorHAnsi" w:hAnsiTheme="minorHAnsi" w:cstheme="minorHAnsi"/>
                <w:bCs/>
                <w:i/>
                <w:sz w:val="18"/>
                <w:szCs w:val="18"/>
              </w:rPr>
              <w:t xml:space="preserve"> </w:t>
            </w:r>
            <w:r w:rsidRPr="00A04DD0">
              <w:rPr>
                <w:rFonts w:asciiTheme="minorHAnsi" w:hAnsiTheme="minorHAnsi" w:cstheme="minorHAnsi"/>
                <w:bCs/>
                <w:i/>
                <w:sz w:val="18"/>
                <w:szCs w:val="18"/>
              </w:rPr>
              <w:t>w m2</w:t>
            </w:r>
          </w:p>
        </w:tc>
        <w:tc>
          <w:tcPr>
            <w:tcW w:w="1985" w:type="dxa"/>
            <w:shd w:val="pct12" w:color="auto" w:fill="auto"/>
            <w:vAlign w:val="center"/>
          </w:tcPr>
          <w:p w14:paraId="25FB7AE0" w14:textId="77777777" w:rsidR="00B50308" w:rsidRPr="00A04DD0" w:rsidRDefault="00B50308" w:rsidP="00FB216E">
            <w:pPr>
              <w:jc w:val="center"/>
              <w:rPr>
                <w:rFonts w:asciiTheme="minorHAnsi" w:hAnsiTheme="minorHAnsi" w:cstheme="minorHAnsi"/>
                <w:bCs/>
                <w:i/>
                <w:sz w:val="18"/>
                <w:szCs w:val="18"/>
              </w:rPr>
            </w:pPr>
            <w:r w:rsidRPr="00A04DD0">
              <w:rPr>
                <w:rFonts w:asciiTheme="minorHAnsi" w:hAnsiTheme="minorHAnsi" w:cstheme="minorHAnsi"/>
                <w:bCs/>
                <w:i/>
                <w:sz w:val="18"/>
                <w:szCs w:val="18"/>
              </w:rPr>
              <w:t>Stawka wywoł</w:t>
            </w:r>
            <w:r>
              <w:rPr>
                <w:rFonts w:asciiTheme="minorHAnsi" w:hAnsiTheme="minorHAnsi" w:cstheme="minorHAnsi"/>
                <w:bCs/>
                <w:i/>
                <w:sz w:val="18"/>
                <w:szCs w:val="18"/>
              </w:rPr>
              <w:t>awcza</w:t>
            </w:r>
            <w:r w:rsidRPr="00A04DD0">
              <w:rPr>
                <w:rFonts w:asciiTheme="minorHAnsi" w:hAnsiTheme="minorHAnsi" w:cstheme="minorHAnsi"/>
                <w:bCs/>
                <w:i/>
                <w:sz w:val="18"/>
                <w:szCs w:val="18"/>
              </w:rPr>
              <w:br/>
              <w:t xml:space="preserve">za 1m2 </w:t>
            </w:r>
            <w:r>
              <w:rPr>
                <w:rFonts w:asciiTheme="minorHAnsi" w:hAnsiTheme="minorHAnsi" w:cstheme="minorHAnsi"/>
                <w:bCs/>
                <w:i/>
                <w:sz w:val="18"/>
                <w:szCs w:val="18"/>
              </w:rPr>
              <w:t xml:space="preserve">w </w:t>
            </w:r>
            <w:proofErr w:type="spellStart"/>
            <w:r>
              <w:rPr>
                <w:rFonts w:asciiTheme="minorHAnsi" w:hAnsiTheme="minorHAnsi" w:cstheme="minorHAnsi"/>
                <w:bCs/>
                <w:i/>
                <w:sz w:val="18"/>
                <w:szCs w:val="18"/>
              </w:rPr>
              <w:t>złotch</w:t>
            </w:r>
            <w:proofErr w:type="spellEnd"/>
            <w:r w:rsidRPr="00A04DD0">
              <w:rPr>
                <w:rFonts w:asciiTheme="minorHAnsi" w:hAnsiTheme="minorHAnsi" w:cstheme="minorHAnsi"/>
                <w:bCs/>
                <w:i/>
                <w:sz w:val="18"/>
                <w:szCs w:val="18"/>
              </w:rPr>
              <w:t xml:space="preserve"> netto</w:t>
            </w:r>
          </w:p>
        </w:tc>
        <w:tc>
          <w:tcPr>
            <w:tcW w:w="1134" w:type="dxa"/>
            <w:shd w:val="pct12" w:color="auto" w:fill="auto"/>
            <w:vAlign w:val="center"/>
          </w:tcPr>
          <w:p w14:paraId="3BA599D9" w14:textId="77777777" w:rsidR="00B50308" w:rsidRPr="00A04DD0" w:rsidRDefault="00B50308" w:rsidP="00FB216E">
            <w:pPr>
              <w:jc w:val="center"/>
              <w:rPr>
                <w:rFonts w:asciiTheme="minorHAnsi" w:hAnsiTheme="minorHAnsi" w:cstheme="minorHAnsi"/>
                <w:bCs/>
                <w:i/>
                <w:sz w:val="18"/>
                <w:szCs w:val="18"/>
              </w:rPr>
            </w:pPr>
            <w:r w:rsidRPr="00A04DD0">
              <w:rPr>
                <w:rFonts w:asciiTheme="minorHAnsi" w:hAnsiTheme="minorHAnsi" w:cstheme="minorHAnsi"/>
                <w:bCs/>
                <w:i/>
                <w:sz w:val="18"/>
                <w:szCs w:val="18"/>
              </w:rPr>
              <w:t>Wadium</w:t>
            </w:r>
          </w:p>
          <w:p w14:paraId="5B0BF5B1" w14:textId="77777777" w:rsidR="00B50308" w:rsidRPr="00A04DD0" w:rsidRDefault="00B50308" w:rsidP="00FB216E">
            <w:pPr>
              <w:jc w:val="center"/>
              <w:rPr>
                <w:rFonts w:asciiTheme="minorHAnsi" w:hAnsiTheme="minorHAnsi" w:cstheme="minorHAnsi"/>
                <w:bCs/>
                <w:i/>
                <w:sz w:val="18"/>
                <w:szCs w:val="18"/>
              </w:rPr>
            </w:pPr>
            <w:r w:rsidRPr="00A04DD0">
              <w:rPr>
                <w:rFonts w:asciiTheme="minorHAnsi" w:hAnsiTheme="minorHAnsi" w:cstheme="minorHAnsi"/>
                <w:bCs/>
                <w:i/>
                <w:sz w:val="18"/>
                <w:szCs w:val="18"/>
              </w:rPr>
              <w:t>w zł</w:t>
            </w:r>
            <w:r>
              <w:rPr>
                <w:rFonts w:asciiTheme="minorHAnsi" w:hAnsiTheme="minorHAnsi" w:cstheme="minorHAnsi"/>
                <w:bCs/>
                <w:i/>
                <w:sz w:val="18"/>
                <w:szCs w:val="18"/>
              </w:rPr>
              <w:t>otych</w:t>
            </w:r>
          </w:p>
        </w:tc>
        <w:tc>
          <w:tcPr>
            <w:tcW w:w="5103" w:type="dxa"/>
            <w:shd w:val="pct12" w:color="auto" w:fill="auto"/>
            <w:vAlign w:val="center"/>
          </w:tcPr>
          <w:p w14:paraId="74DD7BA9" w14:textId="77777777" w:rsidR="00B50308" w:rsidRPr="00A04DD0" w:rsidRDefault="00B50308" w:rsidP="00FB216E">
            <w:pPr>
              <w:jc w:val="center"/>
              <w:rPr>
                <w:rFonts w:asciiTheme="minorHAnsi" w:hAnsiTheme="minorHAnsi" w:cstheme="minorHAnsi"/>
                <w:bCs/>
                <w:i/>
                <w:sz w:val="18"/>
                <w:szCs w:val="18"/>
              </w:rPr>
            </w:pPr>
          </w:p>
          <w:p w14:paraId="6FDE05F7" w14:textId="77777777" w:rsidR="00B50308" w:rsidRPr="00A04DD0" w:rsidRDefault="00B50308" w:rsidP="00FB216E">
            <w:pPr>
              <w:jc w:val="center"/>
              <w:rPr>
                <w:rFonts w:asciiTheme="minorHAnsi" w:hAnsiTheme="minorHAnsi" w:cstheme="minorHAnsi"/>
                <w:bCs/>
                <w:i/>
                <w:sz w:val="18"/>
                <w:szCs w:val="18"/>
              </w:rPr>
            </w:pPr>
            <w:r w:rsidRPr="00A04DD0">
              <w:rPr>
                <w:rFonts w:asciiTheme="minorHAnsi" w:hAnsiTheme="minorHAnsi" w:cstheme="minorHAnsi"/>
                <w:bCs/>
                <w:i/>
                <w:sz w:val="18"/>
                <w:szCs w:val="18"/>
              </w:rPr>
              <w:t>UWAGI</w:t>
            </w:r>
          </w:p>
        </w:tc>
      </w:tr>
      <w:tr w:rsidR="0056737F" w:rsidRPr="00BE3D24" w14:paraId="58160FB3" w14:textId="77777777" w:rsidTr="00FB216E">
        <w:trPr>
          <w:trHeight w:val="387"/>
        </w:trPr>
        <w:tc>
          <w:tcPr>
            <w:tcW w:w="562" w:type="dxa"/>
            <w:shd w:val="clear" w:color="auto" w:fill="FFFFFF" w:themeFill="background1"/>
          </w:tcPr>
          <w:p w14:paraId="62972928" w14:textId="4990D2EE" w:rsidR="0056737F" w:rsidRPr="0056737F" w:rsidRDefault="0056737F" w:rsidP="0056737F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1.</w:t>
            </w:r>
          </w:p>
        </w:tc>
        <w:tc>
          <w:tcPr>
            <w:tcW w:w="2694" w:type="dxa"/>
            <w:shd w:val="clear" w:color="auto" w:fill="FFFFFF" w:themeFill="background1"/>
          </w:tcPr>
          <w:p w14:paraId="5C12C995" w14:textId="5CBA177C" w:rsidR="0056737F" w:rsidRDefault="0056737F" w:rsidP="0056737F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56737F">
              <w:rPr>
                <w:rFonts w:asciiTheme="minorHAnsi" w:hAnsiTheme="minorHAnsi" w:cstheme="minorHAnsi"/>
                <w:bCs/>
                <w:sz w:val="22"/>
                <w:szCs w:val="22"/>
              </w:rPr>
              <w:t>PCK 33</w:t>
            </w:r>
            <w:r w:rsidRPr="00FE17A3">
              <w:rPr>
                <w:rFonts w:ascii="Calibri" w:hAnsi="Calibri" w:cs="Calibri"/>
                <w:iCs/>
                <w:sz w:val="22"/>
                <w:szCs w:val="22"/>
                <w:highlight w:val="yellow"/>
              </w:rPr>
              <w:t xml:space="preserve"> </w:t>
            </w:r>
          </w:p>
        </w:tc>
        <w:tc>
          <w:tcPr>
            <w:tcW w:w="2976" w:type="dxa"/>
            <w:shd w:val="clear" w:color="auto" w:fill="FFFFFF" w:themeFill="background1"/>
          </w:tcPr>
          <w:p w14:paraId="57CC421A" w14:textId="77777777" w:rsidR="0056737F" w:rsidRDefault="0056737F" w:rsidP="0056737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Aleksandra Mielczarek</w:t>
            </w:r>
          </w:p>
        </w:tc>
        <w:tc>
          <w:tcPr>
            <w:tcW w:w="1276" w:type="dxa"/>
            <w:shd w:val="clear" w:color="auto" w:fill="FFFFFF" w:themeFill="background1"/>
          </w:tcPr>
          <w:p w14:paraId="5210CBA4" w14:textId="7445DF61" w:rsidR="0056737F" w:rsidRDefault="0056737F" w:rsidP="0056737F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18,34</w:t>
            </w:r>
          </w:p>
        </w:tc>
        <w:tc>
          <w:tcPr>
            <w:tcW w:w="1985" w:type="dxa"/>
            <w:shd w:val="clear" w:color="auto" w:fill="FFFFFF" w:themeFill="background1"/>
          </w:tcPr>
          <w:p w14:paraId="69613781" w14:textId="2C298879" w:rsidR="0056737F" w:rsidRDefault="001D3436" w:rsidP="0056737F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14,77</w:t>
            </w:r>
          </w:p>
        </w:tc>
        <w:tc>
          <w:tcPr>
            <w:tcW w:w="1134" w:type="dxa"/>
            <w:shd w:val="clear" w:color="auto" w:fill="FFFFFF" w:themeFill="background1"/>
          </w:tcPr>
          <w:p w14:paraId="519B4367" w14:textId="3A8A4F86" w:rsidR="0056737F" w:rsidRDefault="001D3436" w:rsidP="0056737F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271,00</w:t>
            </w:r>
          </w:p>
        </w:tc>
        <w:tc>
          <w:tcPr>
            <w:tcW w:w="5103" w:type="dxa"/>
            <w:shd w:val="clear" w:color="auto" w:fill="FFFFFF" w:themeFill="background1"/>
          </w:tcPr>
          <w:p w14:paraId="4C75A3B4" w14:textId="6A23E9E1" w:rsidR="0056737F" w:rsidRDefault="0056737F" w:rsidP="0056737F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</w:tbl>
    <w:p w14:paraId="616521AA" w14:textId="77777777" w:rsidR="00B50308" w:rsidRDefault="00B50308" w:rsidP="00B50308">
      <w:pPr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4B3C436D" w14:textId="59273C31" w:rsidR="0056737F" w:rsidRDefault="0056737F" w:rsidP="0056737F">
      <w:pPr>
        <w:pStyle w:val="Tekstpodstawowy"/>
        <w:outlineLvl w:val="0"/>
        <w:rPr>
          <w:rFonts w:asciiTheme="minorHAnsi" w:hAnsiTheme="minorHAnsi" w:cstheme="minorHAnsi"/>
          <w:b/>
          <w:szCs w:val="22"/>
          <w:u w:val="single"/>
        </w:rPr>
      </w:pPr>
      <w:r>
        <w:rPr>
          <w:rFonts w:ascii="Calibri" w:hAnsi="Calibri" w:cs="Calibri"/>
          <w:b/>
          <w:szCs w:val="22"/>
          <w:u w:val="single"/>
        </w:rPr>
        <w:t xml:space="preserve">TERENY POD </w:t>
      </w:r>
      <w:r w:rsidRPr="00EA514D">
        <w:rPr>
          <w:rFonts w:ascii="Calibri" w:hAnsi="Calibri" w:cs="Calibri"/>
          <w:b/>
          <w:szCs w:val="22"/>
          <w:u w:val="single"/>
        </w:rPr>
        <w:t xml:space="preserve">GARAŻE </w:t>
      </w:r>
      <w:r>
        <w:rPr>
          <w:rFonts w:ascii="Calibri" w:hAnsi="Calibri" w:cs="Calibri"/>
          <w:b/>
          <w:szCs w:val="22"/>
          <w:u w:val="single"/>
        </w:rPr>
        <w:t>PRZENOŚNE</w:t>
      </w:r>
      <w:r w:rsidRPr="0082605C">
        <w:rPr>
          <w:rFonts w:asciiTheme="minorHAnsi" w:hAnsiTheme="minorHAnsi" w:cstheme="minorHAnsi"/>
          <w:b/>
          <w:szCs w:val="22"/>
          <w:u w:val="single"/>
        </w:rPr>
        <w:t>:</w:t>
      </w:r>
    </w:p>
    <w:p w14:paraId="61F38456" w14:textId="77777777" w:rsidR="0056737F" w:rsidRPr="0082605C" w:rsidRDefault="0056737F" w:rsidP="0056737F">
      <w:pPr>
        <w:pStyle w:val="Tekstpodstawowy"/>
        <w:outlineLvl w:val="0"/>
        <w:rPr>
          <w:rFonts w:asciiTheme="minorHAnsi" w:hAnsiTheme="minorHAnsi" w:cstheme="minorHAnsi"/>
          <w:b/>
          <w:szCs w:val="22"/>
          <w:u w:val="single"/>
        </w:rPr>
      </w:pPr>
    </w:p>
    <w:tbl>
      <w:tblPr>
        <w:tblW w:w="157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2694"/>
        <w:gridCol w:w="2976"/>
        <w:gridCol w:w="1276"/>
        <w:gridCol w:w="1985"/>
        <w:gridCol w:w="1134"/>
        <w:gridCol w:w="5103"/>
      </w:tblGrid>
      <w:tr w:rsidR="0056737F" w:rsidRPr="00A04DD0" w14:paraId="4B06E279" w14:textId="77777777" w:rsidTr="00FB216E">
        <w:tc>
          <w:tcPr>
            <w:tcW w:w="562" w:type="dxa"/>
            <w:shd w:val="pct12" w:color="auto" w:fill="auto"/>
            <w:vAlign w:val="center"/>
          </w:tcPr>
          <w:p w14:paraId="5628CBFB" w14:textId="77777777" w:rsidR="0056737F" w:rsidRPr="00A04DD0" w:rsidRDefault="0056737F" w:rsidP="00FB216E">
            <w:pPr>
              <w:jc w:val="center"/>
              <w:rPr>
                <w:rFonts w:asciiTheme="minorHAnsi" w:hAnsiTheme="minorHAnsi" w:cstheme="minorHAnsi"/>
                <w:bCs/>
                <w:i/>
                <w:sz w:val="18"/>
                <w:szCs w:val="18"/>
              </w:rPr>
            </w:pPr>
            <w:r w:rsidRPr="00A04DD0">
              <w:rPr>
                <w:rFonts w:asciiTheme="minorHAnsi" w:hAnsiTheme="minorHAnsi" w:cstheme="minorHAnsi"/>
                <w:bCs/>
                <w:i/>
                <w:sz w:val="18"/>
                <w:szCs w:val="18"/>
              </w:rPr>
              <w:t>L.p.</w:t>
            </w:r>
          </w:p>
        </w:tc>
        <w:tc>
          <w:tcPr>
            <w:tcW w:w="2694" w:type="dxa"/>
            <w:shd w:val="pct12" w:color="auto" w:fill="auto"/>
            <w:vAlign w:val="center"/>
          </w:tcPr>
          <w:p w14:paraId="762635DF" w14:textId="77777777" w:rsidR="0056737F" w:rsidRPr="00A04DD0" w:rsidRDefault="0056737F" w:rsidP="00FB216E">
            <w:pPr>
              <w:jc w:val="center"/>
              <w:rPr>
                <w:rFonts w:asciiTheme="minorHAnsi" w:hAnsiTheme="minorHAnsi" w:cstheme="minorHAnsi"/>
                <w:bCs/>
                <w:i/>
                <w:sz w:val="18"/>
                <w:szCs w:val="18"/>
              </w:rPr>
            </w:pPr>
            <w:r w:rsidRPr="00A04DD0">
              <w:rPr>
                <w:rFonts w:asciiTheme="minorHAnsi" w:hAnsiTheme="minorHAnsi" w:cstheme="minorHAnsi"/>
                <w:bCs/>
                <w:i/>
                <w:sz w:val="18"/>
                <w:szCs w:val="18"/>
              </w:rPr>
              <w:t>Adres</w:t>
            </w:r>
          </w:p>
        </w:tc>
        <w:tc>
          <w:tcPr>
            <w:tcW w:w="2976" w:type="dxa"/>
            <w:shd w:val="pct12" w:color="auto" w:fill="auto"/>
            <w:vAlign w:val="center"/>
          </w:tcPr>
          <w:p w14:paraId="32ED961C" w14:textId="77777777" w:rsidR="0056737F" w:rsidRPr="00A04DD0" w:rsidRDefault="0056737F" w:rsidP="00FB216E">
            <w:pPr>
              <w:jc w:val="center"/>
              <w:rPr>
                <w:rFonts w:asciiTheme="minorHAnsi" w:hAnsiTheme="minorHAnsi" w:cstheme="minorHAnsi"/>
                <w:bCs/>
                <w:i/>
                <w:sz w:val="18"/>
                <w:szCs w:val="18"/>
              </w:rPr>
            </w:pPr>
            <w:r w:rsidRPr="00A04DD0">
              <w:rPr>
                <w:rFonts w:asciiTheme="minorHAnsi" w:hAnsiTheme="minorHAnsi" w:cstheme="minorHAnsi"/>
                <w:bCs/>
                <w:i/>
                <w:sz w:val="18"/>
                <w:szCs w:val="18"/>
              </w:rPr>
              <w:t>Administrator</w:t>
            </w:r>
          </w:p>
        </w:tc>
        <w:tc>
          <w:tcPr>
            <w:tcW w:w="1276" w:type="dxa"/>
            <w:shd w:val="pct12" w:color="auto" w:fill="auto"/>
            <w:vAlign w:val="center"/>
          </w:tcPr>
          <w:p w14:paraId="5FA491CD" w14:textId="03A099BB" w:rsidR="0056737F" w:rsidRPr="00A04DD0" w:rsidRDefault="0056737F" w:rsidP="00FB216E">
            <w:pPr>
              <w:jc w:val="center"/>
              <w:rPr>
                <w:rFonts w:asciiTheme="minorHAnsi" w:hAnsiTheme="minorHAnsi" w:cstheme="minorHAnsi"/>
                <w:bCs/>
                <w:i/>
                <w:sz w:val="18"/>
                <w:szCs w:val="18"/>
              </w:rPr>
            </w:pPr>
            <w:r w:rsidRPr="00A04DD0">
              <w:rPr>
                <w:rFonts w:asciiTheme="minorHAnsi" w:hAnsiTheme="minorHAnsi" w:cstheme="minorHAnsi"/>
                <w:bCs/>
                <w:i/>
                <w:sz w:val="18"/>
                <w:szCs w:val="18"/>
              </w:rPr>
              <w:t>Pow.</w:t>
            </w:r>
            <w:r w:rsidR="00A22B18">
              <w:rPr>
                <w:rFonts w:asciiTheme="minorHAnsi" w:hAnsiTheme="minorHAnsi" w:cstheme="minorHAnsi"/>
                <w:bCs/>
                <w:i/>
                <w:sz w:val="18"/>
                <w:szCs w:val="18"/>
              </w:rPr>
              <w:t xml:space="preserve"> </w:t>
            </w:r>
            <w:r w:rsidRPr="00A04DD0">
              <w:rPr>
                <w:rFonts w:asciiTheme="minorHAnsi" w:hAnsiTheme="minorHAnsi" w:cstheme="minorHAnsi"/>
                <w:bCs/>
                <w:i/>
                <w:sz w:val="18"/>
                <w:szCs w:val="18"/>
              </w:rPr>
              <w:t>w m2</w:t>
            </w:r>
          </w:p>
        </w:tc>
        <w:tc>
          <w:tcPr>
            <w:tcW w:w="1985" w:type="dxa"/>
            <w:shd w:val="pct12" w:color="auto" w:fill="auto"/>
            <w:vAlign w:val="center"/>
          </w:tcPr>
          <w:p w14:paraId="477A5950" w14:textId="05CC170C" w:rsidR="0056737F" w:rsidRPr="00A04DD0" w:rsidRDefault="0056737F" w:rsidP="00FB216E">
            <w:pPr>
              <w:jc w:val="center"/>
              <w:rPr>
                <w:rFonts w:asciiTheme="minorHAnsi" w:hAnsiTheme="minorHAnsi" w:cstheme="minorHAnsi"/>
                <w:bCs/>
                <w:i/>
                <w:sz w:val="18"/>
                <w:szCs w:val="18"/>
              </w:rPr>
            </w:pPr>
            <w:r w:rsidRPr="00A04DD0">
              <w:rPr>
                <w:rFonts w:asciiTheme="minorHAnsi" w:hAnsiTheme="minorHAnsi" w:cstheme="minorHAnsi"/>
                <w:bCs/>
                <w:i/>
                <w:sz w:val="18"/>
                <w:szCs w:val="18"/>
              </w:rPr>
              <w:t>Stawka wywoł</w:t>
            </w:r>
            <w:r>
              <w:rPr>
                <w:rFonts w:asciiTheme="minorHAnsi" w:hAnsiTheme="minorHAnsi" w:cstheme="minorHAnsi"/>
                <w:bCs/>
                <w:i/>
                <w:sz w:val="18"/>
                <w:szCs w:val="18"/>
              </w:rPr>
              <w:t>awcza</w:t>
            </w:r>
            <w:r w:rsidR="001D3436">
              <w:rPr>
                <w:rFonts w:asciiTheme="minorHAnsi" w:hAnsiTheme="minorHAnsi" w:cstheme="minorHAnsi"/>
                <w:bCs/>
                <w:i/>
                <w:sz w:val="18"/>
                <w:szCs w:val="18"/>
              </w:rPr>
              <w:t xml:space="preserve"> za cały teren </w:t>
            </w:r>
            <w:r w:rsidR="001D3436">
              <w:rPr>
                <w:rFonts w:asciiTheme="minorHAnsi" w:hAnsiTheme="minorHAnsi" w:cstheme="minorHAnsi"/>
                <w:bCs/>
                <w:i/>
                <w:sz w:val="18"/>
                <w:szCs w:val="18"/>
              </w:rPr>
              <w:br/>
            </w:r>
            <w:r>
              <w:rPr>
                <w:rFonts w:asciiTheme="minorHAnsi" w:hAnsiTheme="minorHAnsi" w:cstheme="minorHAnsi"/>
                <w:bCs/>
                <w:i/>
                <w:sz w:val="18"/>
                <w:szCs w:val="18"/>
              </w:rPr>
              <w:t xml:space="preserve">w </w:t>
            </w:r>
            <w:proofErr w:type="spellStart"/>
            <w:r>
              <w:rPr>
                <w:rFonts w:asciiTheme="minorHAnsi" w:hAnsiTheme="minorHAnsi" w:cstheme="minorHAnsi"/>
                <w:bCs/>
                <w:i/>
                <w:sz w:val="18"/>
                <w:szCs w:val="18"/>
              </w:rPr>
              <w:t>złotch</w:t>
            </w:r>
            <w:proofErr w:type="spellEnd"/>
            <w:r w:rsidRPr="00A04DD0">
              <w:rPr>
                <w:rFonts w:asciiTheme="minorHAnsi" w:hAnsiTheme="minorHAnsi" w:cstheme="minorHAnsi"/>
                <w:bCs/>
                <w:i/>
                <w:sz w:val="18"/>
                <w:szCs w:val="18"/>
              </w:rPr>
              <w:t xml:space="preserve"> netto</w:t>
            </w:r>
          </w:p>
        </w:tc>
        <w:tc>
          <w:tcPr>
            <w:tcW w:w="1134" w:type="dxa"/>
            <w:shd w:val="pct12" w:color="auto" w:fill="auto"/>
            <w:vAlign w:val="center"/>
          </w:tcPr>
          <w:p w14:paraId="3BC124DC" w14:textId="77777777" w:rsidR="0056737F" w:rsidRPr="00A04DD0" w:rsidRDefault="0056737F" w:rsidP="00FB216E">
            <w:pPr>
              <w:jc w:val="center"/>
              <w:rPr>
                <w:rFonts w:asciiTheme="minorHAnsi" w:hAnsiTheme="minorHAnsi" w:cstheme="minorHAnsi"/>
                <w:bCs/>
                <w:i/>
                <w:sz w:val="18"/>
                <w:szCs w:val="18"/>
              </w:rPr>
            </w:pPr>
            <w:r w:rsidRPr="00A04DD0">
              <w:rPr>
                <w:rFonts w:asciiTheme="minorHAnsi" w:hAnsiTheme="minorHAnsi" w:cstheme="minorHAnsi"/>
                <w:bCs/>
                <w:i/>
                <w:sz w:val="18"/>
                <w:szCs w:val="18"/>
              </w:rPr>
              <w:t>Wadium</w:t>
            </w:r>
          </w:p>
          <w:p w14:paraId="7BAFDABE" w14:textId="77777777" w:rsidR="0056737F" w:rsidRPr="00A04DD0" w:rsidRDefault="0056737F" w:rsidP="00FB216E">
            <w:pPr>
              <w:jc w:val="center"/>
              <w:rPr>
                <w:rFonts w:asciiTheme="minorHAnsi" w:hAnsiTheme="minorHAnsi" w:cstheme="minorHAnsi"/>
                <w:bCs/>
                <w:i/>
                <w:sz w:val="18"/>
                <w:szCs w:val="18"/>
              </w:rPr>
            </w:pPr>
            <w:r w:rsidRPr="00A04DD0">
              <w:rPr>
                <w:rFonts w:asciiTheme="minorHAnsi" w:hAnsiTheme="minorHAnsi" w:cstheme="minorHAnsi"/>
                <w:bCs/>
                <w:i/>
                <w:sz w:val="18"/>
                <w:szCs w:val="18"/>
              </w:rPr>
              <w:t>w zł</w:t>
            </w:r>
            <w:r>
              <w:rPr>
                <w:rFonts w:asciiTheme="minorHAnsi" w:hAnsiTheme="minorHAnsi" w:cstheme="minorHAnsi"/>
                <w:bCs/>
                <w:i/>
                <w:sz w:val="18"/>
                <w:szCs w:val="18"/>
              </w:rPr>
              <w:t>otych</w:t>
            </w:r>
          </w:p>
        </w:tc>
        <w:tc>
          <w:tcPr>
            <w:tcW w:w="5103" w:type="dxa"/>
            <w:shd w:val="pct12" w:color="auto" w:fill="auto"/>
            <w:vAlign w:val="center"/>
          </w:tcPr>
          <w:p w14:paraId="2467AE86" w14:textId="77777777" w:rsidR="0056737F" w:rsidRPr="00A04DD0" w:rsidRDefault="0056737F" w:rsidP="00FB216E">
            <w:pPr>
              <w:jc w:val="center"/>
              <w:rPr>
                <w:rFonts w:asciiTheme="minorHAnsi" w:hAnsiTheme="minorHAnsi" w:cstheme="minorHAnsi"/>
                <w:bCs/>
                <w:i/>
                <w:sz w:val="18"/>
                <w:szCs w:val="18"/>
              </w:rPr>
            </w:pPr>
          </w:p>
          <w:p w14:paraId="389F1C21" w14:textId="77777777" w:rsidR="0056737F" w:rsidRPr="00A04DD0" w:rsidRDefault="0056737F" w:rsidP="00FB216E">
            <w:pPr>
              <w:jc w:val="center"/>
              <w:rPr>
                <w:rFonts w:asciiTheme="minorHAnsi" w:hAnsiTheme="minorHAnsi" w:cstheme="minorHAnsi"/>
                <w:bCs/>
                <w:i/>
                <w:sz w:val="18"/>
                <w:szCs w:val="18"/>
              </w:rPr>
            </w:pPr>
            <w:r w:rsidRPr="00A04DD0">
              <w:rPr>
                <w:rFonts w:asciiTheme="minorHAnsi" w:hAnsiTheme="minorHAnsi" w:cstheme="minorHAnsi"/>
                <w:bCs/>
                <w:i/>
                <w:sz w:val="18"/>
                <w:szCs w:val="18"/>
              </w:rPr>
              <w:t>UWAGI</w:t>
            </w:r>
          </w:p>
        </w:tc>
      </w:tr>
      <w:tr w:rsidR="0056737F" w:rsidRPr="00BE3D24" w14:paraId="33CFAC5F" w14:textId="77777777" w:rsidTr="00FB216E">
        <w:trPr>
          <w:trHeight w:val="387"/>
        </w:trPr>
        <w:tc>
          <w:tcPr>
            <w:tcW w:w="562" w:type="dxa"/>
            <w:shd w:val="clear" w:color="auto" w:fill="FFFFFF" w:themeFill="background1"/>
          </w:tcPr>
          <w:p w14:paraId="622B168B" w14:textId="4E4C8794" w:rsidR="0056737F" w:rsidRPr="0056737F" w:rsidRDefault="0056737F" w:rsidP="0056737F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1.</w:t>
            </w:r>
          </w:p>
        </w:tc>
        <w:tc>
          <w:tcPr>
            <w:tcW w:w="2694" w:type="dxa"/>
            <w:shd w:val="clear" w:color="auto" w:fill="FFFFFF" w:themeFill="background1"/>
          </w:tcPr>
          <w:p w14:paraId="2A0CC37D" w14:textId="2A7122B6" w:rsidR="0056737F" w:rsidRDefault="0056737F" w:rsidP="00FB216E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Sobieskiego 1-3</w:t>
            </w:r>
          </w:p>
        </w:tc>
        <w:tc>
          <w:tcPr>
            <w:tcW w:w="2976" w:type="dxa"/>
            <w:shd w:val="clear" w:color="auto" w:fill="FFFFFF" w:themeFill="background1"/>
          </w:tcPr>
          <w:p w14:paraId="46B468F4" w14:textId="77777777" w:rsidR="0056737F" w:rsidRDefault="0056737F" w:rsidP="00FB216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Aleksandra Mielczarek</w:t>
            </w:r>
          </w:p>
        </w:tc>
        <w:tc>
          <w:tcPr>
            <w:tcW w:w="1276" w:type="dxa"/>
            <w:shd w:val="clear" w:color="auto" w:fill="FFFFFF" w:themeFill="background1"/>
          </w:tcPr>
          <w:p w14:paraId="122B2A9E" w14:textId="0B883790" w:rsidR="0056737F" w:rsidRDefault="0056737F" w:rsidP="00FB216E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18,00</w:t>
            </w:r>
          </w:p>
        </w:tc>
        <w:tc>
          <w:tcPr>
            <w:tcW w:w="1985" w:type="dxa"/>
            <w:shd w:val="clear" w:color="auto" w:fill="FFFFFF" w:themeFill="background1"/>
          </w:tcPr>
          <w:p w14:paraId="1D0E97F0" w14:textId="0FAFFCB2" w:rsidR="0056737F" w:rsidRDefault="001D3436" w:rsidP="00FB216E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205,00</w:t>
            </w:r>
          </w:p>
        </w:tc>
        <w:tc>
          <w:tcPr>
            <w:tcW w:w="1134" w:type="dxa"/>
            <w:shd w:val="clear" w:color="auto" w:fill="FFFFFF" w:themeFill="background1"/>
          </w:tcPr>
          <w:p w14:paraId="53E78FED" w14:textId="7A6644EF" w:rsidR="0056737F" w:rsidRDefault="001D3436" w:rsidP="00FB216E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260,00</w:t>
            </w:r>
          </w:p>
        </w:tc>
        <w:tc>
          <w:tcPr>
            <w:tcW w:w="5103" w:type="dxa"/>
            <w:shd w:val="clear" w:color="auto" w:fill="FFFFFF" w:themeFill="background1"/>
          </w:tcPr>
          <w:p w14:paraId="75896AB6" w14:textId="77777777" w:rsidR="0056737F" w:rsidRDefault="0056737F" w:rsidP="00FB216E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</w:tbl>
    <w:p w14:paraId="411493D9" w14:textId="77777777" w:rsidR="0056737F" w:rsidRDefault="0056737F" w:rsidP="0056737F">
      <w:pPr>
        <w:rPr>
          <w:rFonts w:asciiTheme="minorHAnsi" w:hAnsiTheme="minorHAnsi" w:cstheme="minorHAnsi"/>
          <w:b/>
          <w:sz w:val="22"/>
          <w:szCs w:val="22"/>
          <w:u w:val="single"/>
        </w:rPr>
      </w:pPr>
    </w:p>
    <w:bookmarkEnd w:id="0"/>
    <w:p w14:paraId="392DCFE1" w14:textId="77777777" w:rsidR="00B50308" w:rsidRPr="00021227" w:rsidRDefault="00B50308" w:rsidP="00B50308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021227">
        <w:rPr>
          <w:rFonts w:asciiTheme="minorHAnsi" w:hAnsiTheme="minorHAnsi" w:cstheme="minorHAnsi"/>
          <w:b/>
          <w:bCs/>
          <w:sz w:val="22"/>
          <w:szCs w:val="22"/>
        </w:rPr>
        <w:t xml:space="preserve">1. </w:t>
      </w:r>
      <w:r>
        <w:rPr>
          <w:rFonts w:asciiTheme="minorHAnsi" w:hAnsiTheme="minorHAnsi" w:cstheme="minorHAnsi"/>
          <w:b/>
          <w:bCs/>
          <w:sz w:val="22"/>
          <w:szCs w:val="22"/>
        </w:rPr>
        <w:t>Sprawy finansowe:</w:t>
      </w:r>
    </w:p>
    <w:p w14:paraId="2D8CB5AB" w14:textId="77777777" w:rsidR="00B50308" w:rsidRPr="00E12FEC" w:rsidRDefault="00B50308" w:rsidP="00B50308">
      <w:pPr>
        <w:numPr>
          <w:ilvl w:val="0"/>
          <w:numId w:val="2"/>
        </w:numPr>
        <w:rPr>
          <w:rFonts w:asciiTheme="minorHAnsi" w:hAnsiTheme="minorHAnsi" w:cstheme="minorHAnsi"/>
          <w:sz w:val="22"/>
          <w:szCs w:val="22"/>
        </w:rPr>
      </w:pPr>
      <w:r w:rsidRPr="00021227">
        <w:rPr>
          <w:rFonts w:asciiTheme="minorHAnsi" w:hAnsiTheme="minorHAnsi" w:cstheme="minorHAnsi"/>
          <w:sz w:val="22"/>
          <w:szCs w:val="22"/>
        </w:rPr>
        <w:t xml:space="preserve">Do wylicytowanej stawki </w:t>
      </w:r>
      <w:r>
        <w:rPr>
          <w:rFonts w:asciiTheme="minorHAnsi" w:hAnsiTheme="minorHAnsi" w:cstheme="minorHAnsi"/>
          <w:sz w:val="22"/>
          <w:szCs w:val="22"/>
        </w:rPr>
        <w:t xml:space="preserve">najmu </w:t>
      </w:r>
      <w:r w:rsidRPr="00021227">
        <w:rPr>
          <w:rFonts w:asciiTheme="minorHAnsi" w:hAnsiTheme="minorHAnsi" w:cstheme="minorHAnsi"/>
          <w:sz w:val="22"/>
          <w:szCs w:val="22"/>
        </w:rPr>
        <w:t>dolicza się podatek VAT w wysokości 23%.</w:t>
      </w:r>
    </w:p>
    <w:p w14:paraId="0A222D2D" w14:textId="77777777" w:rsidR="00B50308" w:rsidRDefault="00B50308" w:rsidP="00B50308">
      <w:pPr>
        <w:numPr>
          <w:ilvl w:val="0"/>
          <w:numId w:val="2"/>
        </w:numPr>
        <w:rPr>
          <w:rFonts w:asciiTheme="minorHAnsi" w:hAnsiTheme="minorHAnsi" w:cstheme="minorHAnsi"/>
          <w:sz w:val="22"/>
          <w:szCs w:val="22"/>
        </w:rPr>
      </w:pPr>
      <w:r w:rsidRPr="00E12FEC">
        <w:rPr>
          <w:rFonts w:asciiTheme="minorHAnsi" w:hAnsiTheme="minorHAnsi" w:cstheme="minorHAnsi"/>
          <w:sz w:val="22"/>
          <w:szCs w:val="22"/>
        </w:rPr>
        <w:t xml:space="preserve">Stawka </w:t>
      </w:r>
      <w:r>
        <w:rPr>
          <w:rFonts w:asciiTheme="minorHAnsi" w:hAnsiTheme="minorHAnsi" w:cstheme="minorHAnsi"/>
          <w:sz w:val="22"/>
          <w:szCs w:val="22"/>
        </w:rPr>
        <w:t>najmu (czynsz)</w:t>
      </w:r>
      <w:r w:rsidRPr="00E12FEC">
        <w:rPr>
          <w:rFonts w:asciiTheme="minorHAnsi" w:hAnsiTheme="minorHAnsi" w:cstheme="minorHAnsi"/>
          <w:sz w:val="22"/>
          <w:szCs w:val="22"/>
        </w:rPr>
        <w:t xml:space="preserve"> lokali użytkowych zostanie powiększona o koszty eksploatacyjne i koszty mediów w rozliczeniu miesięcznym</w:t>
      </w:r>
      <w:r>
        <w:rPr>
          <w:rFonts w:asciiTheme="minorHAnsi" w:hAnsiTheme="minorHAnsi" w:cstheme="minorHAnsi"/>
          <w:sz w:val="22"/>
          <w:szCs w:val="22"/>
        </w:rPr>
        <w:t>.</w:t>
      </w:r>
    </w:p>
    <w:p w14:paraId="5C2BD8D5" w14:textId="77777777" w:rsidR="00B50308" w:rsidRPr="00021227" w:rsidRDefault="00B50308" w:rsidP="00B50308">
      <w:pPr>
        <w:ind w:left="360"/>
        <w:rPr>
          <w:rFonts w:asciiTheme="minorHAnsi" w:hAnsiTheme="minorHAnsi" w:cstheme="minorHAnsi"/>
          <w:sz w:val="22"/>
          <w:szCs w:val="22"/>
        </w:rPr>
      </w:pPr>
    </w:p>
    <w:p w14:paraId="192A5A25" w14:textId="77777777" w:rsidR="00B50308" w:rsidRPr="00021227" w:rsidRDefault="00B50308" w:rsidP="00B50308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021227">
        <w:rPr>
          <w:rFonts w:asciiTheme="minorHAnsi" w:hAnsiTheme="minorHAnsi" w:cstheme="minorHAnsi"/>
          <w:b/>
          <w:bCs/>
          <w:sz w:val="22"/>
          <w:szCs w:val="22"/>
        </w:rPr>
        <w:t>2. Wadium i formalności</w:t>
      </w:r>
    </w:p>
    <w:p w14:paraId="08D0ED19" w14:textId="5BEDE77D" w:rsidR="00B50308" w:rsidRPr="00021227" w:rsidRDefault="00B50308" w:rsidP="00B50308">
      <w:pPr>
        <w:numPr>
          <w:ilvl w:val="0"/>
          <w:numId w:val="3"/>
        </w:numPr>
        <w:rPr>
          <w:rFonts w:asciiTheme="minorHAnsi" w:hAnsiTheme="minorHAnsi" w:cstheme="minorHAnsi"/>
          <w:sz w:val="22"/>
          <w:szCs w:val="22"/>
        </w:rPr>
      </w:pPr>
      <w:r w:rsidRPr="00021227">
        <w:rPr>
          <w:rFonts w:asciiTheme="minorHAnsi" w:hAnsiTheme="minorHAnsi" w:cstheme="minorHAnsi"/>
          <w:b/>
          <w:bCs/>
          <w:sz w:val="22"/>
          <w:szCs w:val="22"/>
        </w:rPr>
        <w:t>Wadium</w:t>
      </w:r>
      <w:r w:rsidRPr="00021227">
        <w:rPr>
          <w:rFonts w:asciiTheme="minorHAnsi" w:hAnsiTheme="minorHAnsi" w:cstheme="minorHAnsi"/>
          <w:sz w:val="22"/>
          <w:szCs w:val="22"/>
        </w:rPr>
        <w:t xml:space="preserve"> należy wpłacić do dnia </w:t>
      </w:r>
      <w:r w:rsidR="005973D0">
        <w:rPr>
          <w:rFonts w:asciiTheme="minorHAnsi" w:hAnsiTheme="minorHAnsi" w:cstheme="minorHAnsi"/>
          <w:b/>
          <w:bCs/>
          <w:sz w:val="22"/>
          <w:szCs w:val="22"/>
        </w:rPr>
        <w:t>05</w:t>
      </w:r>
      <w:r w:rsidRPr="00021227">
        <w:rPr>
          <w:rFonts w:asciiTheme="minorHAnsi" w:hAnsiTheme="minorHAnsi" w:cstheme="minorHAnsi"/>
          <w:b/>
          <w:bCs/>
          <w:sz w:val="22"/>
          <w:szCs w:val="22"/>
        </w:rPr>
        <w:t>.</w:t>
      </w:r>
      <w:r w:rsidR="005973D0">
        <w:rPr>
          <w:rFonts w:asciiTheme="minorHAnsi" w:hAnsiTheme="minorHAnsi" w:cstheme="minorHAnsi"/>
          <w:b/>
          <w:bCs/>
          <w:sz w:val="22"/>
          <w:szCs w:val="22"/>
        </w:rPr>
        <w:t>11</w:t>
      </w:r>
      <w:r w:rsidRPr="00021227">
        <w:rPr>
          <w:rFonts w:asciiTheme="minorHAnsi" w:hAnsiTheme="minorHAnsi" w:cstheme="minorHAnsi"/>
          <w:b/>
          <w:bCs/>
          <w:sz w:val="22"/>
          <w:szCs w:val="22"/>
        </w:rPr>
        <w:t>.2026 r.</w:t>
      </w:r>
      <w:r w:rsidRPr="00021227">
        <w:rPr>
          <w:rFonts w:asciiTheme="minorHAnsi" w:hAnsiTheme="minorHAnsi" w:cstheme="minorHAnsi"/>
          <w:sz w:val="22"/>
          <w:szCs w:val="22"/>
        </w:rPr>
        <w:t xml:space="preserve"> na konto Zakładu Gospodarki Mieszkaniowej:</w:t>
      </w:r>
    </w:p>
    <w:p w14:paraId="52249FA3" w14:textId="77777777" w:rsidR="00B50308" w:rsidRPr="001C4EA1" w:rsidRDefault="00B50308" w:rsidP="00B50308">
      <w:pPr>
        <w:ind w:left="708"/>
        <w:rPr>
          <w:rFonts w:asciiTheme="minorHAnsi" w:hAnsiTheme="minorHAnsi" w:cstheme="minorHAnsi"/>
          <w:b/>
          <w:bCs/>
          <w:sz w:val="28"/>
          <w:szCs w:val="28"/>
          <w:lang w:val="en-US"/>
        </w:rPr>
      </w:pPr>
      <w:r w:rsidRPr="001C4EA1">
        <w:rPr>
          <w:rFonts w:asciiTheme="minorHAnsi" w:hAnsiTheme="minorHAnsi" w:cstheme="minorHAnsi"/>
          <w:b/>
          <w:bCs/>
          <w:sz w:val="28"/>
          <w:szCs w:val="28"/>
          <w:lang w:val="en-US"/>
        </w:rPr>
        <w:t>VELO Bank S.A. nr: 26 1560 0013 2353 6757 4000 0012</w:t>
      </w:r>
    </w:p>
    <w:p w14:paraId="620D1BF6" w14:textId="77777777" w:rsidR="00B50308" w:rsidRPr="00021227" w:rsidRDefault="00B50308" w:rsidP="00B50308">
      <w:pPr>
        <w:ind w:firstLine="708"/>
        <w:rPr>
          <w:rFonts w:asciiTheme="minorHAnsi" w:hAnsiTheme="minorHAnsi" w:cstheme="minorHAnsi"/>
          <w:b/>
          <w:bCs/>
          <w:sz w:val="22"/>
          <w:szCs w:val="22"/>
        </w:rPr>
      </w:pPr>
      <w:r w:rsidRPr="00021227">
        <w:rPr>
          <w:rFonts w:asciiTheme="minorHAnsi" w:hAnsiTheme="minorHAnsi" w:cstheme="minorHAnsi"/>
          <w:b/>
          <w:bCs/>
          <w:sz w:val="22"/>
          <w:szCs w:val="22"/>
        </w:rPr>
        <w:t>Tytuł przelewu: „wadium na lokal/garaż/teren nr ……………. przy ul. ……………………………………………………………………”</w:t>
      </w:r>
    </w:p>
    <w:p w14:paraId="2BF68DDA" w14:textId="77777777" w:rsidR="00B50308" w:rsidRPr="00021227" w:rsidRDefault="00B50308" w:rsidP="00B50308">
      <w:pPr>
        <w:numPr>
          <w:ilvl w:val="0"/>
          <w:numId w:val="3"/>
        </w:numPr>
        <w:rPr>
          <w:rFonts w:asciiTheme="minorHAnsi" w:hAnsiTheme="minorHAnsi" w:cstheme="minorHAnsi"/>
          <w:sz w:val="22"/>
          <w:szCs w:val="22"/>
        </w:rPr>
      </w:pPr>
      <w:r w:rsidRPr="00021227">
        <w:rPr>
          <w:rFonts w:asciiTheme="minorHAnsi" w:hAnsiTheme="minorHAnsi" w:cstheme="minorHAnsi"/>
          <w:sz w:val="22"/>
          <w:szCs w:val="22"/>
        </w:rPr>
        <w:t>Wpłacenie wadium jest jednoznaczne z potwierdzeniem:</w:t>
      </w:r>
    </w:p>
    <w:p w14:paraId="2CACA3BC" w14:textId="77777777" w:rsidR="00B50308" w:rsidRDefault="00B50308" w:rsidP="00B50308">
      <w:pPr>
        <w:pStyle w:val="Akapitzlist"/>
        <w:numPr>
          <w:ilvl w:val="1"/>
          <w:numId w:val="3"/>
        </w:numPr>
        <w:rPr>
          <w:rFonts w:asciiTheme="minorHAnsi" w:hAnsiTheme="minorHAnsi" w:cstheme="minorHAnsi"/>
          <w:sz w:val="22"/>
          <w:szCs w:val="22"/>
        </w:rPr>
      </w:pPr>
      <w:r w:rsidRPr="00021227">
        <w:rPr>
          <w:rFonts w:asciiTheme="minorHAnsi" w:hAnsiTheme="minorHAnsi" w:cstheme="minorHAnsi"/>
          <w:sz w:val="22"/>
          <w:szCs w:val="22"/>
        </w:rPr>
        <w:t>zapoznania się z</w:t>
      </w:r>
      <w:r w:rsidRPr="00E12FEC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r</w:t>
      </w:r>
      <w:r w:rsidRPr="00E12FEC">
        <w:rPr>
          <w:rFonts w:asciiTheme="minorHAnsi" w:hAnsiTheme="minorHAnsi" w:cstheme="minorHAnsi"/>
          <w:sz w:val="22"/>
          <w:szCs w:val="22"/>
        </w:rPr>
        <w:t>egulaminem przetargu i wzorem umowy najmu.</w:t>
      </w:r>
    </w:p>
    <w:p w14:paraId="76123E55" w14:textId="77777777" w:rsidR="00B50308" w:rsidRPr="00E12FEC" w:rsidRDefault="00B50308" w:rsidP="00B50308">
      <w:pPr>
        <w:pStyle w:val="Akapitzlist"/>
        <w:numPr>
          <w:ilvl w:val="1"/>
          <w:numId w:val="3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dokonania wizji lokalnej i zapoznania się ze stanem technicznym nieruchomości, której prawo najmu jest licytowane</w:t>
      </w:r>
    </w:p>
    <w:p w14:paraId="34EE3752" w14:textId="77777777" w:rsidR="00B50308" w:rsidRPr="00E12FEC" w:rsidRDefault="00B50308" w:rsidP="00B50308">
      <w:pPr>
        <w:pStyle w:val="Akapitzlist"/>
        <w:numPr>
          <w:ilvl w:val="1"/>
          <w:numId w:val="3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zapoznania się z k</w:t>
      </w:r>
      <w:r w:rsidRPr="00E12FEC">
        <w:rPr>
          <w:rFonts w:asciiTheme="minorHAnsi" w:hAnsiTheme="minorHAnsi" w:cstheme="minorHAnsi"/>
          <w:sz w:val="22"/>
          <w:szCs w:val="22"/>
        </w:rPr>
        <w:t>lauzulą informacyjną dotyczącą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danych).</w:t>
      </w:r>
    </w:p>
    <w:p w14:paraId="31CD02C2" w14:textId="77777777" w:rsidR="00B50308" w:rsidRPr="00021227" w:rsidRDefault="00B50308" w:rsidP="00B50308">
      <w:pPr>
        <w:ind w:left="1080"/>
        <w:rPr>
          <w:rFonts w:asciiTheme="minorHAnsi" w:hAnsiTheme="minorHAnsi" w:cstheme="minorHAnsi"/>
          <w:sz w:val="22"/>
          <w:szCs w:val="22"/>
        </w:rPr>
      </w:pPr>
    </w:p>
    <w:p w14:paraId="20EF8846" w14:textId="77777777" w:rsidR="00B50308" w:rsidRPr="00021227" w:rsidRDefault="00B50308" w:rsidP="00B50308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021227">
        <w:rPr>
          <w:rFonts w:asciiTheme="minorHAnsi" w:hAnsiTheme="minorHAnsi" w:cstheme="minorHAnsi"/>
          <w:b/>
          <w:bCs/>
          <w:sz w:val="22"/>
          <w:szCs w:val="22"/>
        </w:rPr>
        <w:t xml:space="preserve">3. </w:t>
      </w:r>
      <w:r w:rsidRPr="00E12FEC">
        <w:rPr>
          <w:rFonts w:asciiTheme="minorHAnsi" w:hAnsiTheme="minorHAnsi" w:cstheme="minorHAnsi"/>
          <w:b/>
          <w:bCs/>
          <w:sz w:val="22"/>
          <w:szCs w:val="22"/>
        </w:rPr>
        <w:t xml:space="preserve">Procedura weryfikacji i </w:t>
      </w:r>
      <w:r w:rsidRPr="00021227">
        <w:rPr>
          <w:rFonts w:asciiTheme="minorHAnsi" w:hAnsiTheme="minorHAnsi" w:cstheme="minorHAnsi"/>
          <w:b/>
          <w:bCs/>
          <w:sz w:val="22"/>
          <w:szCs w:val="22"/>
        </w:rPr>
        <w:t>podpisanie umowy</w:t>
      </w:r>
    </w:p>
    <w:p w14:paraId="204B96F6" w14:textId="77777777" w:rsidR="00B50308" w:rsidRPr="00021227" w:rsidRDefault="00B50308" w:rsidP="00B50308">
      <w:pPr>
        <w:numPr>
          <w:ilvl w:val="0"/>
          <w:numId w:val="4"/>
        </w:numPr>
        <w:rPr>
          <w:rFonts w:asciiTheme="minorHAnsi" w:hAnsiTheme="minorHAnsi" w:cstheme="minorHAnsi"/>
          <w:sz w:val="22"/>
          <w:szCs w:val="22"/>
        </w:rPr>
      </w:pPr>
      <w:r w:rsidRPr="00021227">
        <w:rPr>
          <w:rFonts w:asciiTheme="minorHAnsi" w:hAnsiTheme="minorHAnsi" w:cstheme="minorHAnsi"/>
          <w:sz w:val="22"/>
          <w:szCs w:val="22"/>
        </w:rPr>
        <w:t xml:space="preserve">Przed </w:t>
      </w:r>
      <w:r w:rsidRPr="00E12FEC">
        <w:rPr>
          <w:rFonts w:asciiTheme="minorHAnsi" w:hAnsiTheme="minorHAnsi" w:cstheme="minorHAnsi"/>
          <w:sz w:val="22"/>
          <w:szCs w:val="22"/>
        </w:rPr>
        <w:t xml:space="preserve">wpłatą kaucji i </w:t>
      </w:r>
      <w:r w:rsidRPr="00021227">
        <w:rPr>
          <w:rFonts w:asciiTheme="minorHAnsi" w:hAnsiTheme="minorHAnsi" w:cstheme="minorHAnsi"/>
          <w:sz w:val="22"/>
          <w:szCs w:val="22"/>
        </w:rPr>
        <w:t>zawarciem umowy oferent wygrywający podlega weryfikacji pod kątem zobowiązań finansowych wobec Urzędu Miasta Torunia i gminnych jednostek organizacyjnych.</w:t>
      </w:r>
    </w:p>
    <w:p w14:paraId="0EEB1152" w14:textId="77777777" w:rsidR="00B50308" w:rsidRPr="00021227" w:rsidRDefault="00B50308" w:rsidP="00B50308">
      <w:pPr>
        <w:numPr>
          <w:ilvl w:val="0"/>
          <w:numId w:val="4"/>
        </w:numPr>
        <w:rPr>
          <w:rFonts w:asciiTheme="minorHAnsi" w:hAnsiTheme="minorHAnsi" w:cstheme="minorHAnsi"/>
          <w:sz w:val="22"/>
          <w:szCs w:val="22"/>
        </w:rPr>
      </w:pPr>
      <w:r w:rsidRPr="00021227">
        <w:rPr>
          <w:rFonts w:asciiTheme="minorHAnsi" w:hAnsiTheme="minorHAnsi" w:cstheme="minorHAnsi"/>
          <w:sz w:val="22"/>
          <w:szCs w:val="22"/>
        </w:rPr>
        <w:t xml:space="preserve">W przypadku wystąpienia zadłużenia, oferent jest zobowiązany do jego uregulowania w ciągu 2 dni od </w:t>
      </w:r>
      <w:r>
        <w:rPr>
          <w:rFonts w:asciiTheme="minorHAnsi" w:hAnsiTheme="minorHAnsi" w:cstheme="minorHAnsi"/>
          <w:sz w:val="22"/>
          <w:szCs w:val="22"/>
        </w:rPr>
        <w:t>poinformowania o zadłużeniu</w:t>
      </w:r>
      <w:r w:rsidRPr="00021227">
        <w:rPr>
          <w:rFonts w:asciiTheme="minorHAnsi" w:hAnsiTheme="minorHAnsi" w:cstheme="minorHAnsi"/>
          <w:sz w:val="22"/>
          <w:szCs w:val="22"/>
        </w:rPr>
        <w:t>. Niedopełnienie tego warunku powoduje wykluczenie z postępowania.</w:t>
      </w:r>
    </w:p>
    <w:p w14:paraId="6B0421DF" w14:textId="77777777" w:rsidR="00B50308" w:rsidRPr="00E12FEC" w:rsidRDefault="00B50308" w:rsidP="00B50308">
      <w:pPr>
        <w:numPr>
          <w:ilvl w:val="0"/>
          <w:numId w:val="4"/>
        </w:numPr>
        <w:rPr>
          <w:rFonts w:asciiTheme="minorHAnsi" w:hAnsiTheme="minorHAnsi" w:cstheme="minorHAnsi"/>
          <w:sz w:val="22"/>
          <w:szCs w:val="22"/>
        </w:rPr>
      </w:pPr>
      <w:r w:rsidRPr="00021227">
        <w:rPr>
          <w:rFonts w:asciiTheme="minorHAnsi" w:hAnsiTheme="minorHAnsi" w:cstheme="minorHAnsi"/>
          <w:sz w:val="22"/>
          <w:szCs w:val="22"/>
        </w:rPr>
        <w:lastRenderedPageBreak/>
        <w:t>Warunkiem zawarcia umowy jest wpłata kaucji zabezpieczające</w:t>
      </w:r>
      <w:r w:rsidRPr="00E12FEC">
        <w:rPr>
          <w:rFonts w:asciiTheme="minorHAnsi" w:hAnsiTheme="minorHAnsi" w:cstheme="minorHAnsi"/>
          <w:sz w:val="22"/>
          <w:szCs w:val="22"/>
        </w:rPr>
        <w:t>j w terminie 4 dni od dnia otrzymania pisma o wygranej licytacji</w:t>
      </w:r>
      <w:r w:rsidRPr="00021227">
        <w:rPr>
          <w:rFonts w:asciiTheme="minorHAnsi" w:hAnsiTheme="minorHAnsi" w:cstheme="minorHAnsi"/>
          <w:sz w:val="22"/>
          <w:szCs w:val="22"/>
        </w:rPr>
        <w:t>.</w:t>
      </w:r>
      <w:r w:rsidRPr="00E12FEC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Wysokość kaucji zostanie przekazana oferentowi pisemnie. </w:t>
      </w:r>
      <w:r w:rsidRPr="00021227">
        <w:rPr>
          <w:rFonts w:asciiTheme="minorHAnsi" w:hAnsiTheme="minorHAnsi" w:cstheme="minorHAnsi"/>
          <w:sz w:val="22"/>
          <w:szCs w:val="22"/>
        </w:rPr>
        <w:t xml:space="preserve">Brak wpłaty kaucji skutkuje utratą wadium oraz </w:t>
      </w:r>
      <w:r>
        <w:rPr>
          <w:rFonts w:asciiTheme="minorHAnsi" w:hAnsiTheme="minorHAnsi" w:cstheme="minorHAnsi"/>
          <w:sz w:val="22"/>
          <w:szCs w:val="22"/>
        </w:rPr>
        <w:t>odstąpieniem od podpisania</w:t>
      </w:r>
      <w:r w:rsidRPr="00021227">
        <w:rPr>
          <w:rFonts w:asciiTheme="minorHAnsi" w:hAnsiTheme="minorHAnsi" w:cstheme="minorHAnsi"/>
          <w:sz w:val="22"/>
          <w:szCs w:val="22"/>
        </w:rPr>
        <w:t xml:space="preserve"> umowy.</w:t>
      </w:r>
    </w:p>
    <w:p w14:paraId="189452DD" w14:textId="77777777" w:rsidR="00B50308" w:rsidRPr="00021227" w:rsidRDefault="00B50308" w:rsidP="00B50308">
      <w:pPr>
        <w:numPr>
          <w:ilvl w:val="0"/>
          <w:numId w:val="4"/>
        </w:numPr>
        <w:rPr>
          <w:rFonts w:asciiTheme="minorHAnsi" w:hAnsiTheme="minorHAnsi" w:cstheme="minorHAnsi"/>
          <w:sz w:val="22"/>
          <w:szCs w:val="22"/>
        </w:rPr>
      </w:pPr>
      <w:r w:rsidRPr="00021227">
        <w:rPr>
          <w:rFonts w:asciiTheme="minorHAnsi" w:hAnsiTheme="minorHAnsi" w:cstheme="minorHAnsi"/>
          <w:sz w:val="22"/>
          <w:szCs w:val="22"/>
        </w:rPr>
        <w:t xml:space="preserve">Po pozytywnej weryfikacji </w:t>
      </w:r>
      <w:r w:rsidRPr="00E12FEC">
        <w:rPr>
          <w:rFonts w:asciiTheme="minorHAnsi" w:hAnsiTheme="minorHAnsi" w:cstheme="minorHAnsi"/>
          <w:sz w:val="22"/>
          <w:szCs w:val="22"/>
        </w:rPr>
        <w:t xml:space="preserve">i wpłacie kaucji </w:t>
      </w:r>
      <w:r w:rsidRPr="00021227">
        <w:rPr>
          <w:rFonts w:asciiTheme="minorHAnsi" w:hAnsiTheme="minorHAnsi" w:cstheme="minorHAnsi"/>
          <w:sz w:val="22"/>
          <w:szCs w:val="22"/>
        </w:rPr>
        <w:t>podpisywana jest umowa najmu</w:t>
      </w:r>
      <w:r>
        <w:rPr>
          <w:rFonts w:asciiTheme="minorHAnsi" w:hAnsiTheme="minorHAnsi" w:cstheme="minorHAnsi"/>
          <w:sz w:val="22"/>
          <w:szCs w:val="22"/>
        </w:rPr>
        <w:t>.</w:t>
      </w:r>
    </w:p>
    <w:p w14:paraId="0D3B9CAA" w14:textId="77777777" w:rsidR="00B50308" w:rsidRPr="00E12FEC" w:rsidRDefault="00B50308" w:rsidP="00B50308">
      <w:pPr>
        <w:numPr>
          <w:ilvl w:val="0"/>
          <w:numId w:val="4"/>
        </w:numPr>
        <w:rPr>
          <w:rFonts w:asciiTheme="minorHAnsi" w:hAnsiTheme="minorHAnsi" w:cstheme="minorHAnsi"/>
          <w:sz w:val="22"/>
          <w:szCs w:val="22"/>
        </w:rPr>
      </w:pPr>
      <w:r w:rsidRPr="00021227">
        <w:rPr>
          <w:rFonts w:asciiTheme="minorHAnsi" w:hAnsiTheme="minorHAnsi" w:cstheme="minorHAnsi"/>
          <w:sz w:val="22"/>
          <w:szCs w:val="22"/>
        </w:rPr>
        <w:t>Jeśli dla danego lokalu wymagane jest świadectwo charakterystyki energetycznej, zawarcie umowy nastąpi po uzyskaniu tego dokumentu przez ZGM</w:t>
      </w:r>
      <w:r>
        <w:rPr>
          <w:rFonts w:asciiTheme="minorHAnsi" w:hAnsiTheme="minorHAnsi" w:cstheme="minorHAnsi"/>
          <w:sz w:val="22"/>
          <w:szCs w:val="22"/>
        </w:rPr>
        <w:t>.</w:t>
      </w:r>
    </w:p>
    <w:p w14:paraId="42F5D7F6" w14:textId="77777777" w:rsidR="00B50308" w:rsidRPr="00021227" w:rsidRDefault="00B50308" w:rsidP="00B50308">
      <w:pPr>
        <w:ind w:left="360"/>
        <w:rPr>
          <w:rFonts w:asciiTheme="minorHAnsi" w:hAnsiTheme="minorHAnsi" w:cstheme="minorHAnsi"/>
          <w:sz w:val="22"/>
          <w:szCs w:val="22"/>
        </w:rPr>
      </w:pPr>
    </w:p>
    <w:p w14:paraId="6C6AC6AA" w14:textId="77777777" w:rsidR="00B50308" w:rsidRPr="00021227" w:rsidRDefault="00B50308" w:rsidP="00B50308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021227">
        <w:rPr>
          <w:rFonts w:asciiTheme="minorHAnsi" w:hAnsiTheme="minorHAnsi" w:cstheme="minorHAnsi"/>
          <w:b/>
          <w:bCs/>
          <w:sz w:val="22"/>
          <w:szCs w:val="22"/>
        </w:rPr>
        <w:t>4. Kontakt i oględziny nieruchomości</w:t>
      </w:r>
    </w:p>
    <w:p w14:paraId="575460D7" w14:textId="77777777" w:rsidR="00B50308" w:rsidRPr="00021227" w:rsidRDefault="00B50308" w:rsidP="00B50308">
      <w:pPr>
        <w:rPr>
          <w:rFonts w:asciiTheme="minorHAnsi" w:hAnsiTheme="minorHAnsi" w:cstheme="minorHAnsi"/>
          <w:sz w:val="22"/>
          <w:szCs w:val="22"/>
        </w:rPr>
      </w:pPr>
      <w:r w:rsidRPr="00021227">
        <w:rPr>
          <w:rFonts w:asciiTheme="minorHAnsi" w:hAnsiTheme="minorHAnsi" w:cstheme="minorHAnsi"/>
          <w:sz w:val="22"/>
          <w:szCs w:val="22"/>
        </w:rPr>
        <w:t xml:space="preserve">Oględzin nieruchomości można dokonać po uprzednim kontakcie telefonicznym z właściwym </w:t>
      </w:r>
      <w:r>
        <w:rPr>
          <w:rFonts w:asciiTheme="minorHAnsi" w:hAnsiTheme="minorHAnsi" w:cstheme="minorHAnsi"/>
          <w:sz w:val="22"/>
          <w:szCs w:val="22"/>
        </w:rPr>
        <w:t>inspektorem ds. lokali użytkowych</w:t>
      </w:r>
      <w:r w:rsidRPr="00021227">
        <w:rPr>
          <w:rFonts w:asciiTheme="minorHAnsi" w:hAnsiTheme="minorHAnsi" w:cstheme="minorHAnsi"/>
          <w:sz w:val="22"/>
          <w:szCs w:val="22"/>
        </w:rPr>
        <w:t>:</w:t>
      </w:r>
    </w:p>
    <w:p w14:paraId="5B140653" w14:textId="77777777" w:rsidR="00B50308" w:rsidRPr="00021227" w:rsidRDefault="00B50308" w:rsidP="00B50308">
      <w:pPr>
        <w:numPr>
          <w:ilvl w:val="0"/>
          <w:numId w:val="5"/>
        </w:numPr>
        <w:rPr>
          <w:rFonts w:asciiTheme="minorHAnsi" w:hAnsiTheme="minorHAnsi" w:cstheme="minorHAnsi"/>
          <w:b/>
          <w:bCs/>
          <w:sz w:val="22"/>
          <w:szCs w:val="22"/>
        </w:rPr>
      </w:pPr>
      <w:r w:rsidRPr="00021227">
        <w:rPr>
          <w:rFonts w:asciiTheme="minorHAnsi" w:hAnsiTheme="minorHAnsi" w:cstheme="minorHAnsi"/>
          <w:b/>
          <w:bCs/>
          <w:sz w:val="22"/>
          <w:szCs w:val="22"/>
        </w:rPr>
        <w:t>Katarzyna Łukaszewicz-Nowak (ul. Gagarina 152): tel. 664 923 508</w:t>
      </w:r>
    </w:p>
    <w:p w14:paraId="2A437F69" w14:textId="77777777" w:rsidR="00B50308" w:rsidRPr="00021227" w:rsidRDefault="00B50308" w:rsidP="00B50308">
      <w:pPr>
        <w:numPr>
          <w:ilvl w:val="0"/>
          <w:numId w:val="5"/>
        </w:numPr>
        <w:rPr>
          <w:rFonts w:asciiTheme="minorHAnsi" w:hAnsiTheme="minorHAnsi" w:cstheme="minorHAnsi"/>
          <w:b/>
          <w:bCs/>
          <w:sz w:val="22"/>
          <w:szCs w:val="22"/>
        </w:rPr>
      </w:pPr>
      <w:r w:rsidRPr="00021227">
        <w:rPr>
          <w:rFonts w:asciiTheme="minorHAnsi" w:hAnsiTheme="minorHAnsi" w:cstheme="minorHAnsi"/>
          <w:b/>
          <w:bCs/>
          <w:sz w:val="22"/>
          <w:szCs w:val="22"/>
        </w:rPr>
        <w:t>Aleksandra Mielczarek (ul. Gołębia 3): tel. 664 922</w:t>
      </w:r>
      <w:r w:rsidRPr="00E12FEC">
        <w:rPr>
          <w:rFonts w:asciiTheme="minorHAnsi" w:hAnsiTheme="minorHAnsi" w:cstheme="minorHAnsi"/>
          <w:b/>
          <w:bCs/>
          <w:sz w:val="22"/>
          <w:szCs w:val="22"/>
        </w:rPr>
        <w:t> </w:t>
      </w:r>
      <w:r w:rsidRPr="00021227">
        <w:rPr>
          <w:rFonts w:asciiTheme="minorHAnsi" w:hAnsiTheme="minorHAnsi" w:cstheme="minorHAnsi"/>
          <w:b/>
          <w:bCs/>
          <w:sz w:val="22"/>
          <w:szCs w:val="22"/>
        </w:rPr>
        <w:t>684</w:t>
      </w:r>
    </w:p>
    <w:p w14:paraId="7A7BB024" w14:textId="77777777" w:rsidR="00B50308" w:rsidRDefault="00B50308" w:rsidP="00B50308">
      <w:pPr>
        <w:rPr>
          <w:rFonts w:asciiTheme="minorHAnsi" w:hAnsiTheme="minorHAnsi" w:cstheme="minorHAnsi"/>
          <w:sz w:val="28"/>
          <w:szCs w:val="28"/>
        </w:rPr>
      </w:pPr>
    </w:p>
    <w:p w14:paraId="00C20793" w14:textId="05E43F6F" w:rsidR="004240AE" w:rsidRPr="00B50308" w:rsidRDefault="00B50308">
      <w:pPr>
        <w:rPr>
          <w:rFonts w:asciiTheme="minorHAnsi" w:hAnsiTheme="minorHAnsi" w:cstheme="minorHAnsi"/>
        </w:rPr>
      </w:pPr>
      <w:r w:rsidRPr="00647A94">
        <w:rPr>
          <w:rFonts w:asciiTheme="minorHAnsi" w:hAnsiTheme="minorHAnsi" w:cstheme="minorHAnsi"/>
          <w:b/>
          <w:bCs/>
          <w:sz w:val="28"/>
          <w:szCs w:val="28"/>
        </w:rPr>
        <w:t xml:space="preserve">UWAGA! </w:t>
      </w:r>
      <w:r w:rsidRPr="00021227">
        <w:rPr>
          <w:rFonts w:asciiTheme="minorHAnsi" w:hAnsiTheme="minorHAnsi" w:cstheme="minorHAnsi"/>
          <w:b/>
          <w:bCs/>
          <w:sz w:val="28"/>
          <w:szCs w:val="28"/>
        </w:rPr>
        <w:t>Zakład Gospodarki Mieszkaniowej zastrzega sobie prawo do wycofania nieruchomości z przetargu bez podania przyczyny.</w:t>
      </w:r>
    </w:p>
    <w:sectPr w:rsidR="004240AE" w:rsidRPr="00B50308" w:rsidSect="00B50308">
      <w:pgSz w:w="16838" w:h="11906" w:orient="landscape"/>
      <w:pgMar w:top="1418" w:right="567" w:bottom="1134" w:left="5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D910E8"/>
    <w:multiLevelType w:val="multilevel"/>
    <w:tmpl w:val="AD1A66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3F009C7"/>
    <w:multiLevelType w:val="hybridMultilevel"/>
    <w:tmpl w:val="8D14D1F2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AC33110"/>
    <w:multiLevelType w:val="multilevel"/>
    <w:tmpl w:val="D2A837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BAD4DFF"/>
    <w:multiLevelType w:val="multilevel"/>
    <w:tmpl w:val="CC345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9785D01"/>
    <w:multiLevelType w:val="multilevel"/>
    <w:tmpl w:val="9042C6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51E5984"/>
    <w:multiLevelType w:val="hybridMultilevel"/>
    <w:tmpl w:val="B7ACE1E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759569295">
    <w:abstractNumId w:val="5"/>
  </w:num>
  <w:num w:numId="2" w16cid:durableId="1879968333">
    <w:abstractNumId w:val="0"/>
  </w:num>
  <w:num w:numId="3" w16cid:durableId="777918180">
    <w:abstractNumId w:val="2"/>
  </w:num>
  <w:num w:numId="4" w16cid:durableId="1097479633">
    <w:abstractNumId w:val="4"/>
  </w:num>
  <w:num w:numId="5" w16cid:durableId="520050611">
    <w:abstractNumId w:val="3"/>
  </w:num>
  <w:num w:numId="6" w16cid:durableId="13072011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0308"/>
    <w:rsid w:val="001A3E80"/>
    <w:rsid w:val="001D3436"/>
    <w:rsid w:val="004240AE"/>
    <w:rsid w:val="00536513"/>
    <w:rsid w:val="0056737F"/>
    <w:rsid w:val="005973D0"/>
    <w:rsid w:val="00791E40"/>
    <w:rsid w:val="00A22B18"/>
    <w:rsid w:val="00A974D2"/>
    <w:rsid w:val="00B36B7C"/>
    <w:rsid w:val="00B50308"/>
    <w:rsid w:val="00B71951"/>
    <w:rsid w:val="00BF07A4"/>
    <w:rsid w:val="00DC01DB"/>
    <w:rsid w:val="00EA61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17F958"/>
  <w15:chartTrackingRefBased/>
  <w15:docId w15:val="{FE6C6EAE-38F6-49D1-B7B6-949F7B3AB5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50308"/>
    <w:pPr>
      <w:spacing w:after="0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503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503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5030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503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5030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5030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5030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5030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5030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5030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5030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5030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50308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50308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5030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5030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5030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5030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5030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503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503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503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503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5030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5030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50308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5030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50308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50308"/>
    <w:rPr>
      <w:b/>
      <w:bCs/>
      <w:smallCaps/>
      <w:color w:val="0F4761" w:themeColor="accent1" w:themeShade="BF"/>
      <w:spacing w:val="5"/>
    </w:rPr>
  </w:style>
  <w:style w:type="paragraph" w:styleId="Tekstpodstawowy">
    <w:name w:val="Body Text"/>
    <w:basedOn w:val="Normalny"/>
    <w:link w:val="TekstpodstawowyZnak"/>
    <w:rsid w:val="00B50308"/>
    <w:rPr>
      <w:rFonts w:ascii="Courier New" w:hAnsi="Courier New"/>
      <w:bCs/>
      <w:sz w:val="22"/>
    </w:rPr>
  </w:style>
  <w:style w:type="character" w:customStyle="1" w:styleId="TekstpodstawowyZnak">
    <w:name w:val="Tekst podstawowy Znak"/>
    <w:basedOn w:val="Domylnaczcionkaakapitu"/>
    <w:link w:val="Tekstpodstawowy"/>
    <w:rsid w:val="00B50308"/>
    <w:rPr>
      <w:rFonts w:ascii="Courier New" w:eastAsia="Times New Roman" w:hAnsi="Courier New" w:cs="Times New Roman"/>
      <w:bCs/>
      <w:kern w:val="0"/>
      <w:sz w:val="22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334</TotalTime>
  <Pages>3</Pages>
  <Words>646</Words>
  <Characters>3882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Violetta Nowakowska</dc:creator>
  <cp:keywords/>
  <dc:description/>
  <cp:lastModifiedBy>Violetta Nowakowska</cp:lastModifiedBy>
  <cp:revision>4</cp:revision>
  <cp:lastPrinted>2026-10-19T10:46:00Z</cp:lastPrinted>
  <dcterms:created xsi:type="dcterms:W3CDTF">2026-10-19T10:00:00Z</dcterms:created>
  <dcterms:modified xsi:type="dcterms:W3CDTF">2026-10-20T13:00:00Z</dcterms:modified>
</cp:coreProperties>
</file>